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68C7F355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#8</w:t>
      </w:r>
      <w:r w:rsidR="001F55D4">
        <w:rPr>
          <w:rFonts w:cs="Arial"/>
          <w:sz w:val="24"/>
          <w:szCs w:val="24"/>
        </w:rPr>
        <w:t>7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R4-1</w:t>
      </w:r>
      <w:r>
        <w:rPr>
          <w:rFonts w:cs="Arial"/>
          <w:color w:val="000000"/>
          <w:sz w:val="24"/>
          <w:szCs w:val="24"/>
        </w:rPr>
        <w:t>8</w:t>
      </w:r>
      <w:r w:rsidR="00F43ACD">
        <w:rPr>
          <w:rFonts w:cs="Arial"/>
          <w:color w:val="000000"/>
          <w:sz w:val="24"/>
          <w:szCs w:val="24"/>
        </w:rPr>
        <w:t>0</w:t>
      </w:r>
      <w:r w:rsidR="002E47E3">
        <w:rPr>
          <w:rFonts w:cs="Arial"/>
          <w:color w:val="000000"/>
          <w:sz w:val="24"/>
          <w:szCs w:val="24"/>
        </w:rPr>
        <w:t>6858</w:t>
      </w:r>
    </w:p>
    <w:p w14:paraId="2700B07E" w14:textId="1BC01071" w:rsidR="003175E3" w:rsidRPr="008C4D7E" w:rsidRDefault="001F55D4" w:rsidP="003175E3">
      <w:pPr>
        <w:pStyle w:val="Header"/>
        <w:rPr>
          <w:noProof w:val="0"/>
          <w:lang w:val="en-GB"/>
        </w:rPr>
      </w:pPr>
      <w:r>
        <w:rPr>
          <w:rFonts w:eastAsia="SimSun"/>
          <w:sz w:val="24"/>
          <w:szCs w:val="24"/>
          <w:lang w:eastAsia="zh-CN"/>
        </w:rPr>
        <w:t>Busan</w:t>
      </w:r>
      <w:r w:rsidR="003175E3"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South Korea</w:t>
      </w:r>
      <w:r w:rsidR="003175E3"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21</w:t>
      </w:r>
      <w:r w:rsidRPr="001F55D4">
        <w:rPr>
          <w:rFonts w:eastAsia="SimSun"/>
          <w:sz w:val="24"/>
          <w:szCs w:val="24"/>
          <w:vertAlign w:val="superscript"/>
          <w:lang w:eastAsia="zh-CN"/>
        </w:rPr>
        <w:t>st</w:t>
      </w:r>
      <w:r>
        <w:rPr>
          <w:rFonts w:eastAsia="SimSun"/>
          <w:sz w:val="24"/>
          <w:szCs w:val="24"/>
          <w:lang w:eastAsia="zh-CN"/>
        </w:rPr>
        <w:t xml:space="preserve"> – 25</w:t>
      </w:r>
      <w:r w:rsidRPr="001F55D4">
        <w:rPr>
          <w:rFonts w:eastAsia="SimSun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sz w:val="24"/>
          <w:szCs w:val="24"/>
          <w:lang w:eastAsia="zh-CN"/>
        </w:rPr>
        <w:t xml:space="preserve"> May</w:t>
      </w:r>
      <w:r w:rsidR="003175E3" w:rsidRPr="002E7CB7">
        <w:rPr>
          <w:rFonts w:eastAsia="SimSun"/>
          <w:sz w:val="24"/>
          <w:szCs w:val="24"/>
          <w:lang w:eastAsia="zh-CN"/>
        </w:rPr>
        <w:t>, 2018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3DC6F347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3B4A58">
        <w:rPr>
          <w:rFonts w:ascii="Arial" w:hAnsi="Arial"/>
          <w:sz w:val="24"/>
          <w:lang w:val="en-US"/>
        </w:rPr>
        <w:t>6.19.4.5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599D97E0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7727B4">
        <w:rPr>
          <w:rFonts w:ascii="Arial" w:hAnsi="Arial"/>
          <w:sz w:val="24"/>
          <w:lang w:val="en-US"/>
        </w:rPr>
        <w:t xml:space="preserve">On </w:t>
      </w:r>
      <w:r w:rsidR="009305C1">
        <w:rPr>
          <w:rFonts w:ascii="Arial" w:hAnsi="Arial"/>
          <w:sz w:val="24"/>
          <w:lang w:val="en-US"/>
        </w:rPr>
        <w:t xml:space="preserve">downlink </w:t>
      </w:r>
      <w:r w:rsidR="001C2425">
        <w:rPr>
          <w:rFonts w:ascii="Arial" w:hAnsi="Arial"/>
          <w:sz w:val="24"/>
          <w:lang w:val="en-US"/>
        </w:rPr>
        <w:t>channel quality reporting in NB-IoT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77777777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64514F8A" w14:textId="2A4163DF" w:rsidR="009305C1" w:rsidRDefault="001F55D4" w:rsidP="00884374">
      <w:pPr>
        <w:spacing w:after="0"/>
        <w:rPr>
          <w:lang w:val="en-US"/>
        </w:rPr>
      </w:pPr>
      <w:r>
        <w:rPr>
          <w:lang w:val="en-US"/>
        </w:rPr>
        <w:t xml:space="preserve">In the last RAN4 #86bis meeting, RAN4 agreed </w:t>
      </w:r>
      <w:r w:rsidR="00020E38">
        <w:rPr>
          <w:lang w:val="en-US"/>
        </w:rPr>
        <w:t>the</w:t>
      </w:r>
      <w:r>
        <w:rPr>
          <w:lang w:val="en-US"/>
        </w:rPr>
        <w:t xml:space="preserve"> </w:t>
      </w:r>
      <w:r w:rsidR="009305C1">
        <w:rPr>
          <w:lang w:val="en-US"/>
        </w:rPr>
        <w:t xml:space="preserve">following </w:t>
      </w:r>
      <w:r w:rsidR="00020E38">
        <w:rPr>
          <w:lang w:val="en-US"/>
        </w:rPr>
        <w:t>way-forward</w:t>
      </w:r>
      <w:r>
        <w:rPr>
          <w:lang w:val="en-US"/>
        </w:rPr>
        <w:t xml:space="preserve"> [1]</w:t>
      </w:r>
      <w:r w:rsidR="001B77C7">
        <w:rPr>
          <w:lang w:val="en-US"/>
        </w:rPr>
        <w:t xml:space="preserve"> regarding the downlink channel quality reporting</w:t>
      </w:r>
      <w:r w:rsidR="004405E1">
        <w:rPr>
          <w:lang w:val="en-US"/>
        </w:rPr>
        <w:t>.</w:t>
      </w:r>
    </w:p>
    <w:p w14:paraId="2E771E67" w14:textId="77777777" w:rsidR="009305C1" w:rsidRDefault="009305C1" w:rsidP="00884374">
      <w:pPr>
        <w:spacing w:after="0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9305C1" w14:paraId="1D4B1143" w14:textId="77777777" w:rsidTr="009305C1">
        <w:tc>
          <w:tcPr>
            <w:tcW w:w="9562" w:type="dxa"/>
          </w:tcPr>
          <w:p w14:paraId="01F83AC7" w14:textId="77777777" w:rsidR="00A41B80" w:rsidRPr="009305C1" w:rsidRDefault="00A41B80" w:rsidP="009305C1">
            <w:pPr>
              <w:numPr>
                <w:ilvl w:val="0"/>
                <w:numId w:val="35"/>
              </w:numPr>
              <w:tabs>
                <w:tab w:val="num" w:pos="720"/>
              </w:tabs>
              <w:spacing w:after="0"/>
              <w:rPr>
                <w:i/>
                <w:lang w:val="en-US"/>
              </w:rPr>
            </w:pPr>
            <w:r w:rsidRPr="009305C1">
              <w:rPr>
                <w:i/>
                <w:lang w:val="en-US"/>
              </w:rPr>
              <w:t xml:space="preserve">Companies are encouraged to investigate the solution to report the channel quality in MSG3. </w:t>
            </w:r>
          </w:p>
          <w:p w14:paraId="2AF3862A" w14:textId="77777777" w:rsidR="00A41B80" w:rsidRPr="009305C1" w:rsidRDefault="00A41B80" w:rsidP="009305C1">
            <w:pPr>
              <w:numPr>
                <w:ilvl w:val="1"/>
                <w:numId w:val="35"/>
              </w:numPr>
              <w:tabs>
                <w:tab w:val="num" w:pos="1440"/>
              </w:tabs>
              <w:spacing w:after="0"/>
              <w:rPr>
                <w:i/>
                <w:lang w:val="en-US"/>
              </w:rPr>
            </w:pPr>
            <w:r w:rsidRPr="009305C1">
              <w:rPr>
                <w:i/>
                <w:lang w:val="en-US"/>
              </w:rPr>
              <w:t>Option 1: Based on SINR estimation from MSG2</w:t>
            </w:r>
          </w:p>
          <w:p w14:paraId="5B6EB0A1" w14:textId="77777777" w:rsidR="00A41B80" w:rsidRPr="009305C1" w:rsidRDefault="00A41B80" w:rsidP="009305C1">
            <w:pPr>
              <w:numPr>
                <w:ilvl w:val="1"/>
                <w:numId w:val="35"/>
              </w:numPr>
              <w:tabs>
                <w:tab w:val="num" w:pos="1440"/>
              </w:tabs>
              <w:spacing w:after="0"/>
              <w:rPr>
                <w:i/>
                <w:lang w:val="en-US"/>
              </w:rPr>
            </w:pPr>
            <w:r w:rsidRPr="009305C1">
              <w:rPr>
                <w:i/>
                <w:lang w:val="en-US"/>
              </w:rPr>
              <w:t>Option 2: Based on the combination of actual repetition used until successful decoding of MSG2 and SINR estimation from MSG2</w:t>
            </w:r>
          </w:p>
          <w:p w14:paraId="407B0A3F" w14:textId="77777777" w:rsidR="00A41B80" w:rsidRPr="009305C1" w:rsidRDefault="00A41B80" w:rsidP="009305C1">
            <w:pPr>
              <w:numPr>
                <w:ilvl w:val="1"/>
                <w:numId w:val="35"/>
              </w:numPr>
              <w:tabs>
                <w:tab w:val="num" w:pos="1440"/>
              </w:tabs>
              <w:spacing w:after="0"/>
              <w:rPr>
                <w:i/>
                <w:lang w:val="en-US"/>
              </w:rPr>
            </w:pPr>
            <w:r w:rsidRPr="009305C1">
              <w:rPr>
                <w:i/>
                <w:lang w:val="en-US"/>
              </w:rPr>
              <w:t xml:space="preserve">Other options are not precluded. </w:t>
            </w:r>
          </w:p>
          <w:p w14:paraId="4B44F318" w14:textId="77777777" w:rsidR="00A41B80" w:rsidRPr="009305C1" w:rsidRDefault="00A41B80" w:rsidP="009305C1">
            <w:pPr>
              <w:numPr>
                <w:ilvl w:val="0"/>
                <w:numId w:val="35"/>
              </w:numPr>
              <w:tabs>
                <w:tab w:val="num" w:pos="720"/>
              </w:tabs>
              <w:spacing w:after="0"/>
              <w:rPr>
                <w:i/>
                <w:lang w:val="en-US"/>
              </w:rPr>
            </w:pPr>
            <w:r w:rsidRPr="009305C1">
              <w:rPr>
                <w:i/>
                <w:lang w:val="en-US"/>
              </w:rPr>
              <w:t xml:space="preserve">Companies are encouraged to investigate the accuracy of the SINR measurement from MSG2 </w:t>
            </w:r>
          </w:p>
          <w:p w14:paraId="2380BFCE" w14:textId="2C43A284" w:rsidR="009305C1" w:rsidRPr="009305C1" w:rsidRDefault="00A41B80" w:rsidP="00884374">
            <w:pPr>
              <w:numPr>
                <w:ilvl w:val="1"/>
                <w:numId w:val="35"/>
              </w:numPr>
              <w:spacing w:after="0"/>
              <w:rPr>
                <w:lang w:val="en-US"/>
              </w:rPr>
            </w:pPr>
            <w:r w:rsidRPr="009305C1">
              <w:rPr>
                <w:i/>
                <w:lang w:val="en-US"/>
              </w:rPr>
              <w:t>Other measurement period, e.g. before MSG1 transmission, is not precluded.</w:t>
            </w:r>
          </w:p>
        </w:tc>
      </w:tr>
    </w:tbl>
    <w:p w14:paraId="14215534" w14:textId="1E654790" w:rsidR="003175E3" w:rsidRDefault="004405E1" w:rsidP="00884374">
      <w:pPr>
        <w:spacing w:after="0"/>
        <w:rPr>
          <w:lang w:val="en-US"/>
        </w:rPr>
      </w:pPr>
      <w:r>
        <w:rPr>
          <w:lang w:val="en-US"/>
        </w:rPr>
        <w:t xml:space="preserve">  </w:t>
      </w:r>
    </w:p>
    <w:p w14:paraId="3F98E0DB" w14:textId="40D58820" w:rsidR="0092330C" w:rsidRDefault="0092330C" w:rsidP="00884374">
      <w:pPr>
        <w:spacing w:after="0"/>
        <w:rPr>
          <w:lang w:val="en-US"/>
        </w:rPr>
      </w:pPr>
      <w:r>
        <w:rPr>
          <w:lang w:val="en-US"/>
        </w:rPr>
        <w:t xml:space="preserve">In this paper, </w:t>
      </w:r>
      <w:r w:rsidR="009305C1">
        <w:rPr>
          <w:lang w:val="en-US"/>
        </w:rPr>
        <w:t xml:space="preserve">we discuss the </w:t>
      </w:r>
      <w:r w:rsidR="00E15085">
        <w:rPr>
          <w:lang w:val="en-US"/>
        </w:rPr>
        <w:t xml:space="preserve">SINR measurement accuracy of the different measurement schemes for the </w:t>
      </w:r>
      <w:r w:rsidR="009305C1">
        <w:rPr>
          <w:lang w:val="en-US"/>
        </w:rPr>
        <w:t xml:space="preserve">downlink channel quality reporting </w:t>
      </w:r>
      <w:r w:rsidR="00306151">
        <w:rPr>
          <w:lang w:val="en-US"/>
        </w:rPr>
        <w:t xml:space="preserve">in MSG3 for </w:t>
      </w:r>
      <w:r w:rsidR="009305C1">
        <w:rPr>
          <w:lang w:val="en-US"/>
        </w:rPr>
        <w:t>NB-IoT UE</w:t>
      </w:r>
      <w:r w:rsidR="00E15085">
        <w:rPr>
          <w:lang w:val="en-US"/>
        </w:rPr>
        <w:t>.</w:t>
      </w:r>
    </w:p>
    <w:p w14:paraId="2B5DFDAE" w14:textId="06319B1B" w:rsidR="007C61D6" w:rsidRDefault="004405E1" w:rsidP="002B5E9D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2F6BB38A" w14:textId="08EBCB30" w:rsidR="00E931F9" w:rsidRDefault="00DA30F7" w:rsidP="009305C1">
      <w:pPr>
        <w:rPr>
          <w:lang w:val="en-US"/>
        </w:rPr>
      </w:pPr>
      <w:r>
        <w:rPr>
          <w:lang w:val="en-US"/>
        </w:rPr>
        <w:t>In</w:t>
      </w:r>
      <w:r w:rsidR="00C22858">
        <w:rPr>
          <w:lang w:val="en-US"/>
        </w:rPr>
        <w:t xml:space="preserve"> [</w:t>
      </w:r>
      <w:r w:rsidR="00D61059">
        <w:rPr>
          <w:lang w:val="en-US"/>
        </w:rPr>
        <w:t>2</w:t>
      </w:r>
      <w:r w:rsidR="00C22858">
        <w:rPr>
          <w:lang w:val="en-US"/>
        </w:rPr>
        <w:t>], RAN2 indicated that up to 4-bits can be assigned for the channel quality reporting in MSG3</w:t>
      </w:r>
      <w:r w:rsidR="00E931F9">
        <w:rPr>
          <w:lang w:val="en-US"/>
        </w:rPr>
        <w:t xml:space="preserve">, except for the case where MSG3 contains </w:t>
      </w:r>
      <w:r w:rsidR="00E931F9" w:rsidRPr="00E931F9">
        <w:rPr>
          <w:lang w:val="en-US"/>
        </w:rPr>
        <w:t>RRCConnectionReestablishmentRequest-NB message</w:t>
      </w:r>
      <w:r w:rsidR="00E931F9">
        <w:rPr>
          <w:i/>
          <w:lang w:val="en-US"/>
        </w:rPr>
        <w:t>.</w:t>
      </w:r>
    </w:p>
    <w:p w14:paraId="3C03F96C" w14:textId="1B60FEF4" w:rsidR="00E931F9" w:rsidRPr="00E931F9" w:rsidRDefault="00E931F9" w:rsidP="001B77C7">
      <w:pPr>
        <w:ind w:left="284"/>
        <w:jc w:val="both"/>
        <w:rPr>
          <w:i/>
          <w:lang w:val="en-US"/>
        </w:rPr>
      </w:pPr>
      <w:r>
        <w:rPr>
          <w:lang w:val="en-US"/>
        </w:rPr>
        <w:t>“</w:t>
      </w:r>
      <w:r w:rsidRPr="00843AB6">
        <w:rPr>
          <w:i/>
          <w:lang w:val="en-US"/>
        </w:rPr>
        <w:t>RAN2 has discussed DL channel quality reporting in MSG3 and RAN2 agreed that 4 bits, i.e. 15 measured values (codepoint “0000” indicates absence of measurements), are available for the DL channel quality reporting in MSG3, except when MSG3 contains RRCConnectionReestablishmentRequest-NB message for the Control Plane Optimization. When MSG3 contains RRCConnectionReestablishmentRequest-NB message for the Control Plane Optimization only 2 bits, i.e. 3 measured values, are available.</w:t>
      </w:r>
      <w:r>
        <w:rPr>
          <w:i/>
          <w:lang w:val="en-US"/>
        </w:rPr>
        <w:t>”</w:t>
      </w:r>
    </w:p>
    <w:p w14:paraId="3E09D325" w14:textId="774506A4" w:rsidR="004741AD" w:rsidRDefault="005524FC" w:rsidP="009305C1">
      <w:pPr>
        <w:rPr>
          <w:lang w:val="en-US"/>
        </w:rPr>
      </w:pPr>
      <w:r>
        <w:rPr>
          <w:lang w:val="en-US"/>
        </w:rPr>
        <w:t xml:space="preserve">Therefore, as long as it is not </w:t>
      </w:r>
      <w:r w:rsidR="00CE1C44">
        <w:rPr>
          <w:lang w:val="en-US"/>
        </w:rPr>
        <w:t xml:space="preserve">limited </w:t>
      </w:r>
      <w:r>
        <w:rPr>
          <w:lang w:val="en-US"/>
        </w:rPr>
        <w:t xml:space="preserve">by the measurement accuracy, </w:t>
      </w:r>
      <w:r w:rsidR="004741AD">
        <w:rPr>
          <w:lang w:val="en-US"/>
        </w:rPr>
        <w:t xml:space="preserve">the channel quality report </w:t>
      </w:r>
      <w:r w:rsidR="00774DF8">
        <w:rPr>
          <w:lang w:val="en-US"/>
        </w:rPr>
        <w:t>in MSG3 can</w:t>
      </w:r>
      <w:r w:rsidR="004741AD">
        <w:rPr>
          <w:lang w:val="en-US"/>
        </w:rPr>
        <w:t xml:space="preserve"> indicate the exact </w:t>
      </w:r>
      <w:r w:rsidR="00A3162C">
        <w:rPr>
          <w:lang w:val="en-US"/>
        </w:rPr>
        <w:t xml:space="preserve">minimum NPDCCH </w:t>
      </w:r>
      <w:r w:rsidR="004741AD">
        <w:rPr>
          <w:lang w:val="en-US"/>
        </w:rPr>
        <w:t xml:space="preserve">repetition level </w:t>
      </w:r>
      <w:r w:rsidR="001B497E">
        <w:rPr>
          <w:lang w:val="en-US"/>
        </w:rPr>
        <w:t>required</w:t>
      </w:r>
      <w:r w:rsidR="001B77C7">
        <w:rPr>
          <w:lang w:val="en-US"/>
        </w:rPr>
        <w:t xml:space="preserve"> by the UE</w:t>
      </w:r>
      <w:r w:rsidR="00774DF8">
        <w:rPr>
          <w:lang w:val="en-US"/>
        </w:rPr>
        <w:t xml:space="preserve">, </w:t>
      </w:r>
      <w:r w:rsidR="004741AD">
        <w:rPr>
          <w:lang w:val="en-US"/>
        </w:rPr>
        <w:t>among all possible values of {1, 2,</w:t>
      </w:r>
      <w:r w:rsidR="00774DF8">
        <w:rPr>
          <w:lang w:val="en-US"/>
        </w:rPr>
        <w:t xml:space="preserve"> </w:t>
      </w:r>
      <w:proofErr w:type="gramStart"/>
      <w:r w:rsidR="00774DF8">
        <w:rPr>
          <w:lang w:val="en-US"/>
        </w:rPr>
        <w:t>4,</w:t>
      </w:r>
      <w:r w:rsidR="004741AD">
        <w:rPr>
          <w:lang w:val="en-US"/>
        </w:rPr>
        <w:t xml:space="preserve"> ..</w:t>
      </w:r>
      <w:proofErr w:type="gramEnd"/>
      <w:r w:rsidR="004741AD">
        <w:rPr>
          <w:lang w:val="en-US"/>
        </w:rPr>
        <w:t>, 2048}.</w:t>
      </w:r>
    </w:p>
    <w:p w14:paraId="66EE634E" w14:textId="5E21955C" w:rsidR="004741AD" w:rsidRPr="004741AD" w:rsidRDefault="004741AD" w:rsidP="004741AD">
      <w:pPr>
        <w:rPr>
          <w:b/>
          <w:lang w:val="en-US"/>
        </w:rPr>
      </w:pPr>
      <w:r w:rsidRPr="004741AD">
        <w:rPr>
          <w:b/>
          <w:lang w:val="en-US"/>
        </w:rPr>
        <w:t xml:space="preserve">Observation </w:t>
      </w:r>
      <w:r w:rsidR="00D61059">
        <w:rPr>
          <w:b/>
          <w:lang w:val="en-US"/>
        </w:rPr>
        <w:t>1</w:t>
      </w:r>
      <w:r w:rsidRPr="004741AD">
        <w:rPr>
          <w:b/>
          <w:lang w:val="en-US"/>
        </w:rPr>
        <w:t xml:space="preserve">. </w:t>
      </w:r>
      <w:r w:rsidR="00774DF8">
        <w:rPr>
          <w:b/>
          <w:lang w:val="en-US"/>
        </w:rPr>
        <w:t>Per RAN2 agreement,</w:t>
      </w:r>
      <w:r w:rsidR="00D61059">
        <w:rPr>
          <w:b/>
          <w:lang w:val="en-US"/>
        </w:rPr>
        <w:t xml:space="preserve"> </w:t>
      </w:r>
      <w:r>
        <w:rPr>
          <w:b/>
          <w:lang w:val="en-US"/>
        </w:rPr>
        <w:t xml:space="preserve">downlink channel quality report in MSG3 </w:t>
      </w:r>
      <w:r w:rsidR="00774DF8">
        <w:rPr>
          <w:b/>
          <w:lang w:val="en-US"/>
        </w:rPr>
        <w:t xml:space="preserve">supports </w:t>
      </w:r>
      <w:r w:rsidR="00D65279">
        <w:rPr>
          <w:b/>
          <w:lang w:val="en-US"/>
        </w:rPr>
        <w:t xml:space="preserve">up to </w:t>
      </w:r>
      <w:r w:rsidR="00774DF8">
        <w:rPr>
          <w:b/>
          <w:lang w:val="en-US"/>
        </w:rPr>
        <w:t xml:space="preserve">15 levels and hence </w:t>
      </w:r>
      <w:r>
        <w:rPr>
          <w:b/>
          <w:lang w:val="en-US"/>
        </w:rPr>
        <w:t xml:space="preserve">can indicate the exact </w:t>
      </w:r>
      <w:r w:rsidR="00774DF8">
        <w:rPr>
          <w:b/>
          <w:lang w:val="en-US"/>
        </w:rPr>
        <w:t xml:space="preserve">NPDCCH </w:t>
      </w:r>
      <w:r>
        <w:rPr>
          <w:b/>
          <w:lang w:val="en-US"/>
        </w:rPr>
        <w:t>repetition level</w:t>
      </w:r>
      <w:r w:rsidR="00A3162C">
        <w:rPr>
          <w:b/>
          <w:lang w:val="en-US"/>
        </w:rPr>
        <w:t xml:space="preserve"> required by the UE.</w:t>
      </w:r>
    </w:p>
    <w:p w14:paraId="21CF958F" w14:textId="77777777" w:rsidR="001B77C7" w:rsidRDefault="005524FC" w:rsidP="009305C1">
      <w:pPr>
        <w:rPr>
          <w:lang w:val="en-US"/>
        </w:rPr>
      </w:pPr>
      <w:r>
        <w:rPr>
          <w:lang w:val="en-US"/>
        </w:rPr>
        <w:t>In [</w:t>
      </w:r>
      <w:r w:rsidRPr="00C741BB">
        <w:rPr>
          <w:lang w:val="en-US"/>
        </w:rPr>
        <w:t>3], RAN1 left it to RAN4 to determine</w:t>
      </w:r>
      <w:r w:rsidR="00C741BB" w:rsidRPr="00C741BB">
        <w:rPr>
          <w:lang w:val="en-US"/>
        </w:rPr>
        <w:t xml:space="preserve"> the </w:t>
      </w:r>
      <w:r w:rsidR="00C741BB">
        <w:rPr>
          <w:lang w:val="en-US"/>
        </w:rPr>
        <w:t xml:space="preserve">detailed </w:t>
      </w:r>
      <w:r w:rsidR="00C741BB" w:rsidRPr="00C741BB">
        <w:rPr>
          <w:lang w:val="en-US"/>
        </w:rPr>
        <w:t>measurement reference resource and the measurement scheme for the channel quality estimation</w:t>
      </w:r>
      <w:r w:rsidR="00C741BB">
        <w:rPr>
          <w:lang w:val="en-US"/>
        </w:rPr>
        <w:t>/reporting.</w:t>
      </w:r>
      <w:r>
        <w:rPr>
          <w:lang w:val="en-US"/>
        </w:rPr>
        <w:t xml:space="preserve"> </w:t>
      </w:r>
      <w:r w:rsidR="00CE1C44">
        <w:rPr>
          <w:lang w:val="en-US"/>
        </w:rPr>
        <w:t>Considering that</w:t>
      </w:r>
      <w:r w:rsidR="00C741BB">
        <w:rPr>
          <w:lang w:val="en-US"/>
        </w:rPr>
        <w:t xml:space="preserve"> the maximum 1</w:t>
      </w:r>
      <w:r w:rsidR="00774DF8">
        <w:rPr>
          <w:lang w:val="en-US"/>
        </w:rPr>
        <w:t>5</w:t>
      </w:r>
      <w:r w:rsidR="00C741BB">
        <w:rPr>
          <w:lang w:val="en-US"/>
        </w:rPr>
        <w:t xml:space="preserve"> possible reporting levels </w:t>
      </w:r>
      <w:r w:rsidR="00CE1C44">
        <w:rPr>
          <w:lang w:val="en-US"/>
        </w:rPr>
        <w:t xml:space="preserve">are </w:t>
      </w:r>
      <w:r w:rsidR="00C741BB">
        <w:rPr>
          <w:lang w:val="en-US"/>
        </w:rPr>
        <w:t xml:space="preserve">available in MSG3, </w:t>
      </w:r>
      <w:r w:rsidR="00716AC3">
        <w:rPr>
          <w:lang w:val="en-US"/>
        </w:rPr>
        <w:t xml:space="preserve">UE measurement scheme should be chosen to achieve the channel quality (SNR) measurement as accurate as possible to make the </w:t>
      </w:r>
      <w:r w:rsidR="00CE1C44">
        <w:rPr>
          <w:lang w:val="en-US"/>
        </w:rPr>
        <w:t>most</w:t>
      </w:r>
      <w:r w:rsidR="00716AC3">
        <w:rPr>
          <w:lang w:val="en-US"/>
        </w:rPr>
        <w:t xml:space="preserve"> use of </w:t>
      </w:r>
      <w:r w:rsidR="00CE1C44">
        <w:rPr>
          <w:lang w:val="en-US"/>
        </w:rPr>
        <w:t>the</w:t>
      </w:r>
      <w:r w:rsidR="00C741BB">
        <w:rPr>
          <w:lang w:val="en-US"/>
        </w:rPr>
        <w:t xml:space="preserve"> </w:t>
      </w:r>
      <w:r w:rsidR="00716AC3">
        <w:rPr>
          <w:lang w:val="en-US"/>
        </w:rPr>
        <w:t xml:space="preserve">available </w:t>
      </w:r>
      <w:r w:rsidR="00C741BB">
        <w:rPr>
          <w:lang w:val="en-US"/>
        </w:rPr>
        <w:t xml:space="preserve">reporting </w:t>
      </w:r>
      <w:r w:rsidR="00716AC3">
        <w:rPr>
          <w:lang w:val="en-US"/>
        </w:rPr>
        <w:t xml:space="preserve">bitwidth. </w:t>
      </w:r>
    </w:p>
    <w:p w14:paraId="0E5B7AA4" w14:textId="38925877" w:rsidR="008B127E" w:rsidRDefault="00C741BB" w:rsidP="009305C1">
      <w:pPr>
        <w:rPr>
          <w:lang w:val="en-US"/>
        </w:rPr>
      </w:pPr>
      <w:r>
        <w:rPr>
          <w:lang w:val="en-US"/>
        </w:rPr>
        <w:t>Figure 1</w:t>
      </w:r>
      <w:r w:rsidR="00F90327">
        <w:rPr>
          <w:lang w:val="en-US"/>
        </w:rPr>
        <w:t xml:space="preserve"> shows the NPDCCH BLER performance for the different repetition levels of {1, …, 128} in AWGN channel. It is shown that the</w:t>
      </w:r>
      <w:r>
        <w:rPr>
          <w:lang w:val="en-US"/>
        </w:rPr>
        <w:t xml:space="preserve"> m</w:t>
      </w:r>
      <w:r w:rsidR="00DA30F7">
        <w:rPr>
          <w:lang w:val="en-US"/>
        </w:rPr>
        <w:t>inimum SNRs to a</w:t>
      </w:r>
      <w:r w:rsidR="00F76927">
        <w:rPr>
          <w:lang w:val="en-US"/>
        </w:rPr>
        <w:t>chieve the 1% NPDCCH BLER</w:t>
      </w:r>
      <w:r w:rsidR="008B127E">
        <w:rPr>
          <w:lang w:val="en-US"/>
        </w:rPr>
        <w:t xml:space="preserve"> </w:t>
      </w:r>
      <w:r w:rsidR="00DA30F7">
        <w:rPr>
          <w:lang w:val="en-US"/>
        </w:rPr>
        <w:t xml:space="preserve">between the adjacent repetition levels </w:t>
      </w:r>
      <w:r>
        <w:rPr>
          <w:lang w:val="en-US"/>
        </w:rPr>
        <w:t xml:space="preserve">are </w:t>
      </w:r>
      <w:r w:rsidR="00DA30F7">
        <w:rPr>
          <w:lang w:val="en-US"/>
        </w:rPr>
        <w:t>spaced every 2-3dB apart</w:t>
      </w:r>
      <w:r w:rsidR="008B127E">
        <w:rPr>
          <w:lang w:val="en-US"/>
        </w:rPr>
        <w:t xml:space="preserve">. </w:t>
      </w:r>
      <w:r w:rsidR="00DA30F7">
        <w:rPr>
          <w:lang w:val="en-US"/>
        </w:rPr>
        <w:t>Therefore, UE</w:t>
      </w:r>
      <w:r w:rsidR="00F90327">
        <w:rPr>
          <w:lang w:val="en-US"/>
        </w:rPr>
        <w:t xml:space="preserve">’s SNR estimation accuracy should be of the similar order to be able to reliably select the correct minimum repetition level between the two adjacent </w:t>
      </w:r>
      <w:r w:rsidR="001B77C7">
        <w:rPr>
          <w:lang w:val="en-US"/>
        </w:rPr>
        <w:t>ones</w:t>
      </w:r>
      <w:r w:rsidR="00F90327">
        <w:rPr>
          <w:lang w:val="en-US"/>
        </w:rPr>
        <w:t>.</w:t>
      </w:r>
    </w:p>
    <w:p w14:paraId="34C016A8" w14:textId="4A2333A5" w:rsidR="004E314E" w:rsidRPr="004741AD" w:rsidRDefault="004E314E" w:rsidP="004E314E">
      <w:pPr>
        <w:rPr>
          <w:b/>
          <w:lang w:val="en-US"/>
        </w:rPr>
      </w:pPr>
      <w:r w:rsidRPr="004741AD">
        <w:rPr>
          <w:b/>
          <w:lang w:val="en-US"/>
        </w:rPr>
        <w:t xml:space="preserve">Observation </w:t>
      </w:r>
      <w:r>
        <w:rPr>
          <w:b/>
          <w:lang w:val="en-US"/>
        </w:rPr>
        <w:t>2</w:t>
      </w:r>
      <w:r w:rsidRPr="004741AD">
        <w:rPr>
          <w:b/>
          <w:lang w:val="en-US"/>
        </w:rPr>
        <w:t xml:space="preserve">. </w:t>
      </w:r>
      <w:r w:rsidR="00774DF8">
        <w:rPr>
          <w:b/>
          <w:lang w:val="en-US"/>
        </w:rPr>
        <w:t xml:space="preserve">It needs a reliable </w:t>
      </w:r>
      <w:r>
        <w:rPr>
          <w:b/>
          <w:lang w:val="en-US"/>
        </w:rPr>
        <w:t xml:space="preserve">SNR </w:t>
      </w:r>
      <w:r w:rsidR="00774DF8">
        <w:rPr>
          <w:b/>
          <w:lang w:val="en-US"/>
        </w:rPr>
        <w:t xml:space="preserve">estimation with </w:t>
      </w:r>
      <w:r>
        <w:rPr>
          <w:b/>
          <w:lang w:val="en-US"/>
        </w:rPr>
        <w:t xml:space="preserve">accuracy of ±1~1.5dB to make the most </w:t>
      </w:r>
      <w:r w:rsidR="003264AE">
        <w:rPr>
          <w:b/>
          <w:lang w:val="en-US"/>
        </w:rPr>
        <w:t xml:space="preserve">use </w:t>
      </w:r>
      <w:r>
        <w:rPr>
          <w:b/>
          <w:lang w:val="en-US"/>
        </w:rPr>
        <w:t>of the downlink channel quality reporting</w:t>
      </w:r>
      <w:r w:rsidR="003264AE">
        <w:rPr>
          <w:b/>
          <w:lang w:val="en-US"/>
        </w:rPr>
        <w:t xml:space="preserve"> bitwidth</w:t>
      </w:r>
      <w:r w:rsidR="00774DF8">
        <w:rPr>
          <w:b/>
          <w:lang w:val="en-US"/>
        </w:rPr>
        <w:t xml:space="preserve"> in MSG3.</w:t>
      </w:r>
    </w:p>
    <w:p w14:paraId="667C9E4C" w14:textId="77777777" w:rsidR="008B127E" w:rsidRDefault="008B127E" w:rsidP="008B127E">
      <w:pPr>
        <w:spacing w:line="276" w:lineRule="auto"/>
        <w:jc w:val="center"/>
        <w:rPr>
          <w:lang w:val="en-US"/>
        </w:rPr>
      </w:pPr>
      <w:r w:rsidRPr="00965676">
        <w:rPr>
          <w:noProof/>
          <w:lang w:val="en-US"/>
        </w:rPr>
        <w:lastRenderedPageBreak/>
        <w:drawing>
          <wp:inline distT="0" distB="0" distL="0" distR="0" wp14:anchorId="695B0336" wp14:editId="63971711">
            <wp:extent cx="3654676" cy="260672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6592" cy="263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D1B6B4" w14:textId="10DABB7F" w:rsidR="008B127E" w:rsidRDefault="008B127E" w:rsidP="008B127E">
      <w:pPr>
        <w:spacing w:line="276" w:lineRule="auto"/>
        <w:jc w:val="center"/>
        <w:rPr>
          <w:b/>
          <w:lang w:val="en-US"/>
        </w:rPr>
      </w:pPr>
      <w:r w:rsidRPr="00B61807">
        <w:rPr>
          <w:b/>
          <w:lang w:val="en-US"/>
        </w:rPr>
        <w:t xml:space="preserve">Figure 1. NPDCCH BLER performance </w:t>
      </w:r>
      <w:r w:rsidR="00F33108">
        <w:rPr>
          <w:b/>
          <w:lang w:val="en-US"/>
        </w:rPr>
        <w:t>under</w:t>
      </w:r>
      <w:r w:rsidRPr="00B61807">
        <w:rPr>
          <w:b/>
          <w:lang w:val="en-US"/>
        </w:rPr>
        <w:t xml:space="preserve"> different NPDCCH repetition levels</w:t>
      </w:r>
      <w:r>
        <w:rPr>
          <w:b/>
          <w:lang w:val="en-US"/>
        </w:rPr>
        <w:t xml:space="preserve"> in AWGN with 2Tx</w:t>
      </w:r>
    </w:p>
    <w:p w14:paraId="2D5D9593" w14:textId="77890134" w:rsidR="00375FCC" w:rsidRDefault="00F76927" w:rsidP="009305C1">
      <w:pPr>
        <w:rPr>
          <w:lang w:val="en-US"/>
        </w:rPr>
      </w:pPr>
      <w:r>
        <w:rPr>
          <w:lang w:val="en-US"/>
        </w:rPr>
        <w:t xml:space="preserve">Straightforward UE implementation to estimate SINR </w:t>
      </w:r>
      <w:r w:rsidR="00D9022D">
        <w:rPr>
          <w:lang w:val="en-US"/>
        </w:rPr>
        <w:t>is</w:t>
      </w:r>
      <w:r>
        <w:rPr>
          <w:lang w:val="en-US"/>
        </w:rPr>
        <w:t xml:space="preserve"> to use the NRS tones received during the MSG2 reception. However, </w:t>
      </w:r>
      <w:r w:rsidR="00E009B8">
        <w:rPr>
          <w:lang w:val="en-US"/>
        </w:rPr>
        <w:t>as discussed in [</w:t>
      </w:r>
      <w:r w:rsidR="00D61059">
        <w:rPr>
          <w:lang w:val="en-US"/>
        </w:rPr>
        <w:t>3</w:t>
      </w:r>
      <w:r w:rsidR="00E009B8">
        <w:rPr>
          <w:lang w:val="en-US"/>
        </w:rPr>
        <w:t>]</w:t>
      </w:r>
      <w:r w:rsidR="00957407">
        <w:rPr>
          <w:lang w:val="en-US"/>
        </w:rPr>
        <w:t xml:space="preserve"> and shown in Table 1</w:t>
      </w:r>
      <w:r w:rsidR="00E009B8">
        <w:rPr>
          <w:lang w:val="en-US"/>
        </w:rPr>
        <w:t xml:space="preserve">, </w:t>
      </w:r>
      <w:r>
        <w:rPr>
          <w:lang w:val="en-US"/>
        </w:rPr>
        <w:t xml:space="preserve">the limited processing gain of the NRS tones makes it difficult to achieve SINR measurement accuracy </w:t>
      </w:r>
      <w:r w:rsidR="000714E7">
        <w:rPr>
          <w:lang w:val="en-US"/>
        </w:rPr>
        <w:t xml:space="preserve">suitable for </w:t>
      </w:r>
      <w:r w:rsidR="00D9022D">
        <w:rPr>
          <w:lang w:val="en-US"/>
        </w:rPr>
        <w:t xml:space="preserve">the </w:t>
      </w:r>
      <w:r w:rsidR="000714E7">
        <w:rPr>
          <w:lang w:val="en-US"/>
        </w:rPr>
        <w:t>4-bit downlink channel quality reporting</w:t>
      </w:r>
      <w:r w:rsidR="008B127E">
        <w:rPr>
          <w:lang w:val="en-US"/>
        </w:rPr>
        <w:t>.</w:t>
      </w:r>
      <w:r w:rsidR="000714E7">
        <w:rPr>
          <w:lang w:val="en-US"/>
        </w:rPr>
        <w:t xml:space="preserve"> </w:t>
      </w:r>
    </w:p>
    <w:p w14:paraId="2214CFB0" w14:textId="67340776" w:rsidR="00E3354F" w:rsidRPr="00957407" w:rsidRDefault="00E3354F" w:rsidP="009305C1">
      <w:pPr>
        <w:rPr>
          <w:b/>
          <w:lang w:val="en-US"/>
        </w:rPr>
      </w:pPr>
      <w:r w:rsidRPr="00957407">
        <w:rPr>
          <w:b/>
          <w:lang w:val="en-US"/>
        </w:rPr>
        <w:t xml:space="preserve">Table 1. </w:t>
      </w:r>
      <w:r w:rsidR="00957407" w:rsidRPr="00957407">
        <w:rPr>
          <w:b/>
          <w:lang w:val="en-US"/>
        </w:rPr>
        <w:t>Estimation accuracy of NRS-based SNR estimation from MSG2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31"/>
        <w:gridCol w:w="2419"/>
        <w:gridCol w:w="2306"/>
        <w:gridCol w:w="2306"/>
      </w:tblGrid>
      <w:tr w:rsidR="00974940" w14:paraId="04675163" w14:textId="4FE3A133" w:rsidTr="00974940">
        <w:tc>
          <w:tcPr>
            <w:tcW w:w="2531" w:type="dxa"/>
          </w:tcPr>
          <w:p w14:paraId="371B5B72" w14:textId="179260AC" w:rsidR="00974940" w:rsidRDefault="00974940" w:rsidP="009305C1">
            <w:pPr>
              <w:rPr>
                <w:lang w:val="en-US"/>
              </w:rPr>
            </w:pPr>
            <w:r>
              <w:rPr>
                <w:lang w:val="en-US"/>
              </w:rPr>
              <w:t>MSG2 repetition</w:t>
            </w:r>
          </w:p>
        </w:tc>
        <w:tc>
          <w:tcPr>
            <w:tcW w:w="2419" w:type="dxa"/>
          </w:tcPr>
          <w:p w14:paraId="2F8FE800" w14:textId="4CF3DC74" w:rsidR="00974940" w:rsidRDefault="00974940" w:rsidP="009305C1">
            <w:pPr>
              <w:rPr>
                <w:lang w:val="en-US"/>
              </w:rPr>
            </w:pPr>
            <w:r>
              <w:rPr>
                <w:lang w:val="en-US"/>
              </w:rPr>
              <w:t>SNR achieving 90% MSG2 decode pass (in 1dB step)</w:t>
            </w:r>
          </w:p>
        </w:tc>
        <w:tc>
          <w:tcPr>
            <w:tcW w:w="2306" w:type="dxa"/>
          </w:tcPr>
          <w:p w14:paraId="3EC41BB2" w14:textId="31FE88B6" w:rsidR="00974940" w:rsidRDefault="00974940" w:rsidP="009305C1">
            <w:pPr>
              <w:rPr>
                <w:lang w:val="en-US"/>
              </w:rPr>
            </w:pPr>
            <w:r>
              <w:rPr>
                <w:lang w:val="en-US"/>
              </w:rPr>
              <w:t xml:space="preserve">Probability that SNR estimate </w:t>
            </w:r>
            <w:r w:rsidR="00E3354F">
              <w:rPr>
                <w:lang w:val="en-US"/>
              </w:rPr>
              <w:t xml:space="preserve">error </w:t>
            </w:r>
            <w:r>
              <w:rPr>
                <w:lang w:val="en-US"/>
              </w:rPr>
              <w:t>is within ±1dB</w:t>
            </w:r>
          </w:p>
        </w:tc>
        <w:tc>
          <w:tcPr>
            <w:tcW w:w="2306" w:type="dxa"/>
          </w:tcPr>
          <w:p w14:paraId="6AAC107E" w14:textId="6D688564" w:rsidR="00974940" w:rsidRDefault="00974940" w:rsidP="009305C1">
            <w:pPr>
              <w:rPr>
                <w:lang w:val="en-US"/>
              </w:rPr>
            </w:pPr>
            <w:r>
              <w:rPr>
                <w:lang w:val="en-US"/>
              </w:rPr>
              <w:t xml:space="preserve">Probability that SNR estimate </w:t>
            </w:r>
            <w:r w:rsidR="00E3354F">
              <w:rPr>
                <w:lang w:val="en-US"/>
              </w:rPr>
              <w:t xml:space="preserve">error </w:t>
            </w:r>
            <w:r>
              <w:rPr>
                <w:lang w:val="en-US"/>
              </w:rPr>
              <w:t>is within ±3dB</w:t>
            </w:r>
          </w:p>
        </w:tc>
      </w:tr>
      <w:tr w:rsidR="00974940" w14:paraId="001003AD" w14:textId="0074ED9F" w:rsidTr="00974940">
        <w:tc>
          <w:tcPr>
            <w:tcW w:w="2531" w:type="dxa"/>
          </w:tcPr>
          <w:p w14:paraId="24867994" w14:textId="704623E8" w:rsidR="00974940" w:rsidRDefault="00974940" w:rsidP="009305C1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419" w:type="dxa"/>
          </w:tcPr>
          <w:p w14:paraId="55F2E959" w14:textId="71633FCD" w:rsidR="00974940" w:rsidRDefault="00974940" w:rsidP="009305C1">
            <w:pPr>
              <w:rPr>
                <w:lang w:val="en-US"/>
              </w:rPr>
            </w:pPr>
            <w:r>
              <w:rPr>
                <w:lang w:val="en-US"/>
              </w:rPr>
              <w:t>-6dB</w:t>
            </w:r>
          </w:p>
        </w:tc>
        <w:tc>
          <w:tcPr>
            <w:tcW w:w="2306" w:type="dxa"/>
          </w:tcPr>
          <w:p w14:paraId="62EED937" w14:textId="4C932258" w:rsidR="00974940" w:rsidRDefault="00974940" w:rsidP="009305C1">
            <w:pPr>
              <w:rPr>
                <w:lang w:val="en-US"/>
              </w:rPr>
            </w:pPr>
            <w:r>
              <w:rPr>
                <w:lang w:val="en-US"/>
              </w:rPr>
              <w:t>0.196</w:t>
            </w:r>
          </w:p>
        </w:tc>
        <w:tc>
          <w:tcPr>
            <w:tcW w:w="2306" w:type="dxa"/>
          </w:tcPr>
          <w:p w14:paraId="20CC9680" w14:textId="710507E5" w:rsidR="00974940" w:rsidRDefault="00640CC5" w:rsidP="009305C1">
            <w:pPr>
              <w:rPr>
                <w:lang w:val="en-US"/>
              </w:rPr>
            </w:pPr>
            <w:r>
              <w:rPr>
                <w:lang w:val="en-US"/>
              </w:rPr>
              <w:t>0.542</w:t>
            </w:r>
          </w:p>
        </w:tc>
      </w:tr>
      <w:tr w:rsidR="00974940" w14:paraId="308990A3" w14:textId="63B666A5" w:rsidTr="00974940">
        <w:tc>
          <w:tcPr>
            <w:tcW w:w="2531" w:type="dxa"/>
          </w:tcPr>
          <w:p w14:paraId="0169BE85" w14:textId="4DDC7B42" w:rsidR="00974940" w:rsidRDefault="00974940" w:rsidP="009305C1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419" w:type="dxa"/>
          </w:tcPr>
          <w:p w14:paraId="50BEB069" w14:textId="2F736FC5" w:rsidR="00974940" w:rsidRDefault="00974940" w:rsidP="009305C1">
            <w:pPr>
              <w:rPr>
                <w:lang w:val="en-US"/>
              </w:rPr>
            </w:pPr>
            <w:r>
              <w:rPr>
                <w:lang w:val="en-US"/>
              </w:rPr>
              <w:t>-9dB</w:t>
            </w:r>
          </w:p>
        </w:tc>
        <w:tc>
          <w:tcPr>
            <w:tcW w:w="2306" w:type="dxa"/>
          </w:tcPr>
          <w:p w14:paraId="3E828733" w14:textId="0DF9979E" w:rsidR="00974940" w:rsidRDefault="00974940" w:rsidP="009305C1">
            <w:pPr>
              <w:rPr>
                <w:lang w:val="en-US"/>
              </w:rPr>
            </w:pPr>
            <w:r>
              <w:rPr>
                <w:lang w:val="en-US"/>
              </w:rPr>
              <w:t>0.222</w:t>
            </w:r>
          </w:p>
        </w:tc>
        <w:tc>
          <w:tcPr>
            <w:tcW w:w="2306" w:type="dxa"/>
          </w:tcPr>
          <w:p w14:paraId="678CAB7B" w14:textId="45D57B96" w:rsidR="00974940" w:rsidRDefault="00640CC5" w:rsidP="009305C1">
            <w:pPr>
              <w:rPr>
                <w:lang w:val="en-US"/>
              </w:rPr>
            </w:pPr>
            <w:r>
              <w:rPr>
                <w:lang w:val="en-US"/>
              </w:rPr>
              <w:t>0.604</w:t>
            </w:r>
          </w:p>
        </w:tc>
      </w:tr>
      <w:tr w:rsidR="00974940" w14:paraId="4493E13C" w14:textId="1A9B869F" w:rsidTr="00974940">
        <w:tc>
          <w:tcPr>
            <w:tcW w:w="2531" w:type="dxa"/>
          </w:tcPr>
          <w:p w14:paraId="287E8047" w14:textId="1E71761C" w:rsidR="00974940" w:rsidRDefault="00974940" w:rsidP="009305C1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419" w:type="dxa"/>
          </w:tcPr>
          <w:p w14:paraId="180BED13" w14:textId="1E5D5AE8" w:rsidR="00974940" w:rsidRDefault="00974940" w:rsidP="009305C1">
            <w:pPr>
              <w:rPr>
                <w:lang w:val="en-US"/>
              </w:rPr>
            </w:pPr>
            <w:r>
              <w:rPr>
                <w:lang w:val="en-US"/>
              </w:rPr>
              <w:t>-11dB</w:t>
            </w:r>
          </w:p>
        </w:tc>
        <w:tc>
          <w:tcPr>
            <w:tcW w:w="2306" w:type="dxa"/>
          </w:tcPr>
          <w:p w14:paraId="1C92BE1B" w14:textId="73C13FC7" w:rsidR="00974940" w:rsidRDefault="00974940" w:rsidP="009305C1">
            <w:pPr>
              <w:rPr>
                <w:lang w:val="en-US"/>
              </w:rPr>
            </w:pPr>
            <w:r>
              <w:rPr>
                <w:lang w:val="en-US"/>
              </w:rPr>
              <w:t>0.258</w:t>
            </w:r>
          </w:p>
        </w:tc>
        <w:tc>
          <w:tcPr>
            <w:tcW w:w="2306" w:type="dxa"/>
          </w:tcPr>
          <w:p w14:paraId="5B883BAE" w14:textId="6B059AD1" w:rsidR="00974940" w:rsidRDefault="00640CC5" w:rsidP="009305C1">
            <w:pPr>
              <w:rPr>
                <w:lang w:val="en-US"/>
              </w:rPr>
            </w:pPr>
            <w:r>
              <w:rPr>
                <w:lang w:val="en-US"/>
              </w:rPr>
              <w:t>0.671</w:t>
            </w:r>
          </w:p>
        </w:tc>
      </w:tr>
      <w:tr w:rsidR="00974940" w14:paraId="5F584AAC" w14:textId="14666BB7" w:rsidTr="00974940">
        <w:tc>
          <w:tcPr>
            <w:tcW w:w="2531" w:type="dxa"/>
          </w:tcPr>
          <w:p w14:paraId="783482F3" w14:textId="2943946A" w:rsidR="00974940" w:rsidRDefault="00974940" w:rsidP="009305C1">
            <w:pPr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2419" w:type="dxa"/>
          </w:tcPr>
          <w:p w14:paraId="1190A169" w14:textId="79FAEEF1" w:rsidR="00974940" w:rsidRDefault="00974940" w:rsidP="009305C1">
            <w:pPr>
              <w:rPr>
                <w:lang w:val="en-US"/>
              </w:rPr>
            </w:pPr>
            <w:r>
              <w:rPr>
                <w:lang w:val="en-US"/>
              </w:rPr>
              <w:t>-14dB</w:t>
            </w:r>
          </w:p>
        </w:tc>
        <w:tc>
          <w:tcPr>
            <w:tcW w:w="2306" w:type="dxa"/>
          </w:tcPr>
          <w:p w14:paraId="748CF9CE" w14:textId="63EFAEFF" w:rsidR="00974940" w:rsidRDefault="00974940" w:rsidP="009305C1">
            <w:pPr>
              <w:rPr>
                <w:lang w:val="en-US"/>
              </w:rPr>
            </w:pPr>
            <w:r>
              <w:rPr>
                <w:lang w:val="en-US"/>
              </w:rPr>
              <w:t>0.288</w:t>
            </w:r>
          </w:p>
        </w:tc>
        <w:tc>
          <w:tcPr>
            <w:tcW w:w="2306" w:type="dxa"/>
          </w:tcPr>
          <w:p w14:paraId="383EF55E" w14:textId="789A1C99" w:rsidR="00974940" w:rsidRDefault="00640CC5" w:rsidP="009305C1">
            <w:pPr>
              <w:rPr>
                <w:lang w:val="en-US"/>
              </w:rPr>
            </w:pPr>
            <w:r>
              <w:rPr>
                <w:lang w:val="en-US"/>
              </w:rPr>
              <w:t>0.743</w:t>
            </w:r>
          </w:p>
        </w:tc>
      </w:tr>
      <w:tr w:rsidR="00974940" w14:paraId="41906838" w14:textId="6257DF3A" w:rsidTr="00974940">
        <w:tc>
          <w:tcPr>
            <w:tcW w:w="2531" w:type="dxa"/>
          </w:tcPr>
          <w:p w14:paraId="5935859E" w14:textId="6E3EA515" w:rsidR="00974940" w:rsidRDefault="00974940" w:rsidP="009305C1">
            <w:pPr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2419" w:type="dxa"/>
          </w:tcPr>
          <w:p w14:paraId="7553F622" w14:textId="4618230B" w:rsidR="00974940" w:rsidRDefault="00974940" w:rsidP="009305C1">
            <w:pPr>
              <w:rPr>
                <w:lang w:val="en-US"/>
              </w:rPr>
            </w:pPr>
            <w:r>
              <w:rPr>
                <w:lang w:val="en-US"/>
              </w:rPr>
              <w:t>-16dB</w:t>
            </w:r>
          </w:p>
        </w:tc>
        <w:tc>
          <w:tcPr>
            <w:tcW w:w="2306" w:type="dxa"/>
          </w:tcPr>
          <w:p w14:paraId="31165A3B" w14:textId="0EC99976" w:rsidR="00974940" w:rsidRDefault="00640CC5" w:rsidP="009305C1">
            <w:pPr>
              <w:rPr>
                <w:lang w:val="en-US"/>
              </w:rPr>
            </w:pPr>
            <w:r>
              <w:rPr>
                <w:lang w:val="en-US"/>
              </w:rPr>
              <w:t>0.289</w:t>
            </w:r>
          </w:p>
        </w:tc>
        <w:tc>
          <w:tcPr>
            <w:tcW w:w="2306" w:type="dxa"/>
          </w:tcPr>
          <w:p w14:paraId="601BAA3B" w14:textId="5C76D00B" w:rsidR="00974940" w:rsidRDefault="00640CC5" w:rsidP="009305C1">
            <w:pPr>
              <w:rPr>
                <w:lang w:val="en-US"/>
              </w:rPr>
            </w:pPr>
            <w:r>
              <w:rPr>
                <w:lang w:val="en-US"/>
              </w:rPr>
              <w:t>0.782</w:t>
            </w:r>
          </w:p>
        </w:tc>
      </w:tr>
    </w:tbl>
    <w:p w14:paraId="50BC2F79" w14:textId="77777777" w:rsidR="00E054CC" w:rsidRDefault="00E054CC" w:rsidP="009305C1">
      <w:pPr>
        <w:rPr>
          <w:b/>
          <w:lang w:val="en-US"/>
        </w:rPr>
      </w:pPr>
    </w:p>
    <w:p w14:paraId="6A433EEB" w14:textId="72E28579" w:rsidR="008B127E" w:rsidRDefault="001313D6" w:rsidP="009305C1">
      <w:pPr>
        <w:rPr>
          <w:b/>
          <w:lang w:val="en-US"/>
        </w:rPr>
      </w:pPr>
      <w:r>
        <w:rPr>
          <w:b/>
          <w:lang w:val="en-US"/>
        </w:rPr>
        <w:t>Observation</w:t>
      </w:r>
      <w:r w:rsidR="001070D2">
        <w:rPr>
          <w:b/>
          <w:lang w:val="en-US"/>
        </w:rPr>
        <w:t xml:space="preserve"> </w:t>
      </w:r>
      <w:r>
        <w:rPr>
          <w:b/>
          <w:lang w:val="en-US"/>
        </w:rPr>
        <w:t>3</w:t>
      </w:r>
      <w:r w:rsidR="008B127E" w:rsidRPr="004741AD">
        <w:rPr>
          <w:b/>
          <w:lang w:val="en-US"/>
        </w:rPr>
        <w:t xml:space="preserve">. </w:t>
      </w:r>
      <w:r>
        <w:rPr>
          <w:b/>
          <w:lang w:val="en-US"/>
        </w:rPr>
        <w:t xml:space="preserve">Due to the </w:t>
      </w:r>
      <w:r w:rsidR="00E45FA2">
        <w:rPr>
          <w:b/>
          <w:lang w:val="en-US"/>
        </w:rPr>
        <w:t>limited</w:t>
      </w:r>
      <w:r>
        <w:rPr>
          <w:b/>
          <w:lang w:val="en-US"/>
        </w:rPr>
        <w:t xml:space="preserve"> accuracy, d</w:t>
      </w:r>
      <w:r w:rsidR="00957407">
        <w:rPr>
          <w:b/>
          <w:lang w:val="en-US"/>
        </w:rPr>
        <w:t>ownlink channel quality report</w:t>
      </w:r>
      <w:r w:rsidR="001070D2">
        <w:rPr>
          <w:b/>
          <w:lang w:val="en-US"/>
        </w:rPr>
        <w:t xml:space="preserve"> mapping </w:t>
      </w:r>
      <w:r>
        <w:rPr>
          <w:b/>
          <w:lang w:val="en-US"/>
        </w:rPr>
        <w:t xml:space="preserve">may not have more than four </w:t>
      </w:r>
      <w:r w:rsidR="00E95BB9">
        <w:rPr>
          <w:b/>
          <w:lang w:val="en-US"/>
        </w:rPr>
        <w:t xml:space="preserve">distinct </w:t>
      </w:r>
      <w:r>
        <w:rPr>
          <w:b/>
          <w:lang w:val="en-US"/>
        </w:rPr>
        <w:t>levels</w:t>
      </w:r>
      <w:r w:rsidR="00957407">
        <w:rPr>
          <w:b/>
          <w:lang w:val="en-US"/>
        </w:rPr>
        <w:t xml:space="preserve"> when </w:t>
      </w:r>
      <w:r w:rsidR="009D1832">
        <w:rPr>
          <w:b/>
          <w:lang w:val="en-US"/>
        </w:rPr>
        <w:t xml:space="preserve">the </w:t>
      </w:r>
      <w:r w:rsidR="00774DF8">
        <w:rPr>
          <w:b/>
          <w:lang w:val="en-US"/>
        </w:rPr>
        <w:t>SNR</w:t>
      </w:r>
      <w:r w:rsidR="00957407">
        <w:rPr>
          <w:b/>
          <w:lang w:val="en-US"/>
        </w:rPr>
        <w:t xml:space="preserve"> is estimated based on</w:t>
      </w:r>
      <w:r w:rsidR="008B127E">
        <w:rPr>
          <w:b/>
          <w:lang w:val="en-US"/>
        </w:rPr>
        <w:t xml:space="preserve"> NRS tones received </w:t>
      </w:r>
      <w:r w:rsidR="001070D2">
        <w:rPr>
          <w:b/>
          <w:lang w:val="en-US"/>
        </w:rPr>
        <w:t>during</w:t>
      </w:r>
      <w:r w:rsidR="00957407">
        <w:rPr>
          <w:b/>
          <w:lang w:val="en-US"/>
        </w:rPr>
        <w:t xml:space="preserve"> MSG2</w:t>
      </w:r>
      <w:r w:rsidR="001070D2">
        <w:rPr>
          <w:b/>
          <w:lang w:val="en-US"/>
        </w:rPr>
        <w:t xml:space="preserve"> decoding.</w:t>
      </w:r>
    </w:p>
    <w:p w14:paraId="6878374D" w14:textId="4B348648" w:rsidR="004741AD" w:rsidRDefault="00D9022D" w:rsidP="009305C1">
      <w:pPr>
        <w:rPr>
          <w:lang w:val="en-US"/>
        </w:rPr>
      </w:pPr>
      <w:r>
        <w:rPr>
          <w:lang w:val="en-US"/>
        </w:rPr>
        <w:t>Considering that</w:t>
      </w:r>
      <w:r w:rsidR="00E15085">
        <w:rPr>
          <w:lang w:val="en-US"/>
        </w:rPr>
        <w:t xml:space="preserve"> </w:t>
      </w:r>
      <w:r>
        <w:rPr>
          <w:lang w:val="en-US"/>
        </w:rPr>
        <w:t>UE must have decoded</w:t>
      </w:r>
      <w:r w:rsidR="008B127E">
        <w:rPr>
          <w:lang w:val="en-US"/>
        </w:rPr>
        <w:t xml:space="preserve"> </w:t>
      </w:r>
      <w:r>
        <w:rPr>
          <w:lang w:val="en-US"/>
        </w:rPr>
        <w:t>MSG2</w:t>
      </w:r>
      <w:r w:rsidR="008E411D">
        <w:rPr>
          <w:lang w:val="en-US"/>
        </w:rPr>
        <w:t xml:space="preserve"> successfully</w:t>
      </w:r>
      <w:r>
        <w:rPr>
          <w:lang w:val="en-US"/>
        </w:rPr>
        <w:t xml:space="preserve"> </w:t>
      </w:r>
      <w:r w:rsidR="008E411D">
        <w:rPr>
          <w:lang w:val="en-US"/>
        </w:rPr>
        <w:t>to be able to proceed with</w:t>
      </w:r>
      <w:r>
        <w:rPr>
          <w:lang w:val="en-US"/>
        </w:rPr>
        <w:t xml:space="preserve"> the </w:t>
      </w:r>
      <w:r w:rsidR="008B127E">
        <w:rPr>
          <w:lang w:val="en-US"/>
        </w:rPr>
        <w:t>d</w:t>
      </w:r>
      <w:r w:rsidR="001B497E">
        <w:rPr>
          <w:lang w:val="en-US"/>
        </w:rPr>
        <w:t xml:space="preserve">ownlink channel quality </w:t>
      </w:r>
      <w:r w:rsidR="008E411D">
        <w:rPr>
          <w:lang w:val="en-US"/>
        </w:rPr>
        <w:t xml:space="preserve">reporitng </w:t>
      </w:r>
      <w:r w:rsidR="001B497E">
        <w:rPr>
          <w:lang w:val="en-US"/>
        </w:rPr>
        <w:t>in MSG3</w:t>
      </w:r>
      <w:r w:rsidR="008B127E">
        <w:rPr>
          <w:lang w:val="en-US"/>
        </w:rPr>
        <w:t xml:space="preserve">, UE </w:t>
      </w:r>
      <w:r w:rsidR="00E95BB9">
        <w:rPr>
          <w:lang w:val="en-US"/>
        </w:rPr>
        <w:t>may</w:t>
      </w:r>
      <w:r w:rsidR="008B127E">
        <w:rPr>
          <w:lang w:val="en-US"/>
        </w:rPr>
        <w:t xml:space="preserve"> reconstruct the </w:t>
      </w:r>
      <w:r w:rsidR="00922B4D">
        <w:rPr>
          <w:lang w:val="en-US"/>
        </w:rPr>
        <w:t xml:space="preserve">coded </w:t>
      </w:r>
      <w:r w:rsidR="008E411D">
        <w:rPr>
          <w:lang w:val="en-US"/>
        </w:rPr>
        <w:t>symbols</w:t>
      </w:r>
      <w:r w:rsidR="00922B4D">
        <w:rPr>
          <w:lang w:val="en-US"/>
        </w:rPr>
        <w:t xml:space="preserve"> f</w:t>
      </w:r>
      <w:r w:rsidR="008E411D">
        <w:rPr>
          <w:lang w:val="en-US"/>
        </w:rPr>
        <w:t>rom the decod</w:t>
      </w:r>
      <w:r w:rsidR="00E95BB9">
        <w:rPr>
          <w:lang w:val="en-US"/>
        </w:rPr>
        <w:t>ed</w:t>
      </w:r>
      <w:r w:rsidR="008E411D">
        <w:rPr>
          <w:lang w:val="en-US"/>
        </w:rPr>
        <w:t xml:space="preserve"> </w:t>
      </w:r>
      <w:r w:rsidR="00E95BB9">
        <w:rPr>
          <w:lang w:val="en-US"/>
        </w:rPr>
        <w:t>bits</w:t>
      </w:r>
      <w:r w:rsidR="008E411D">
        <w:rPr>
          <w:lang w:val="en-US"/>
        </w:rPr>
        <w:t xml:space="preserve"> and use them as additional reference signals </w:t>
      </w:r>
      <w:r w:rsidR="00C76E87">
        <w:rPr>
          <w:lang w:val="en-US"/>
        </w:rPr>
        <w:t>to</w:t>
      </w:r>
      <w:r w:rsidR="008B127E">
        <w:rPr>
          <w:lang w:val="en-US"/>
        </w:rPr>
        <w:t xml:space="preserve"> </w:t>
      </w:r>
      <w:r w:rsidR="001070D2">
        <w:rPr>
          <w:lang w:val="en-US"/>
        </w:rPr>
        <w:t xml:space="preserve">improve the </w:t>
      </w:r>
      <w:r w:rsidR="00C76E87">
        <w:rPr>
          <w:lang w:val="en-US"/>
        </w:rPr>
        <w:t xml:space="preserve">SNR </w:t>
      </w:r>
      <w:r w:rsidR="001070D2">
        <w:rPr>
          <w:lang w:val="en-US"/>
        </w:rPr>
        <w:t>measurement accuracy</w:t>
      </w:r>
      <w:r w:rsidR="008B127E">
        <w:rPr>
          <w:lang w:val="en-US"/>
        </w:rPr>
        <w:t xml:space="preserve">. </w:t>
      </w:r>
      <w:r w:rsidR="00854CC5">
        <w:rPr>
          <w:lang w:val="en-US"/>
        </w:rPr>
        <w:t xml:space="preserve">Figure </w:t>
      </w:r>
      <w:r w:rsidR="00435E63">
        <w:rPr>
          <w:lang w:val="en-US"/>
        </w:rPr>
        <w:t>2</w:t>
      </w:r>
      <w:r w:rsidR="00854CC5">
        <w:rPr>
          <w:lang w:val="en-US"/>
        </w:rPr>
        <w:t xml:space="preserve"> show</w:t>
      </w:r>
      <w:r w:rsidR="001070D2">
        <w:rPr>
          <w:lang w:val="en-US"/>
        </w:rPr>
        <w:t>s</w:t>
      </w:r>
      <w:r w:rsidR="00854CC5">
        <w:rPr>
          <w:lang w:val="en-US"/>
        </w:rPr>
        <w:t xml:space="preserve"> the SNR estimation error</w:t>
      </w:r>
      <w:r w:rsidR="00435E63">
        <w:rPr>
          <w:lang w:val="en-US"/>
        </w:rPr>
        <w:t xml:space="preserve"> distribution of the reconstruction-based method for the different MSG2 repetition</w:t>
      </w:r>
      <w:r w:rsidR="00E95BB9">
        <w:rPr>
          <w:lang w:val="en-US"/>
        </w:rPr>
        <w:t xml:space="preserve"> levels</w:t>
      </w:r>
      <w:r w:rsidR="00435E63">
        <w:rPr>
          <w:lang w:val="en-US"/>
        </w:rPr>
        <w:t xml:space="preserve">. </w:t>
      </w:r>
      <w:r w:rsidR="008E411D">
        <w:rPr>
          <w:lang w:val="en-US"/>
        </w:rPr>
        <w:t xml:space="preserve">For each repetitional level, the SNR in Figure 2 corresponds to the minimum SNR required to decode MSG2 with </w:t>
      </w:r>
      <w:r w:rsidR="00E95BB9">
        <w:rPr>
          <w:lang w:val="en-US"/>
        </w:rPr>
        <w:t>an</w:t>
      </w:r>
      <w:r w:rsidR="008E411D">
        <w:rPr>
          <w:lang w:val="en-US"/>
        </w:rPr>
        <w:t xml:space="preserve"> error rate </w:t>
      </w:r>
      <w:r w:rsidR="00E95BB9">
        <w:rPr>
          <w:lang w:val="en-US"/>
        </w:rPr>
        <w:t>less than</w:t>
      </w:r>
      <w:r w:rsidR="008E411D">
        <w:rPr>
          <w:lang w:val="en-US"/>
        </w:rPr>
        <w:t xml:space="preserve"> 10%. </w:t>
      </w:r>
      <w:r w:rsidR="001313D6">
        <w:rPr>
          <w:lang w:val="en-US"/>
        </w:rPr>
        <w:t xml:space="preserve">Compared to the NRS-based SNR measurement, </w:t>
      </w:r>
      <w:r w:rsidR="00435E63">
        <w:rPr>
          <w:lang w:val="en-US"/>
        </w:rPr>
        <w:t>it is shown that</w:t>
      </w:r>
      <w:r w:rsidR="004835A7">
        <w:rPr>
          <w:lang w:val="en-US"/>
        </w:rPr>
        <w:t xml:space="preserve"> the reconstruction-based SNR estimation </w:t>
      </w:r>
      <w:r w:rsidR="00435E63">
        <w:rPr>
          <w:lang w:val="en-US"/>
        </w:rPr>
        <w:t xml:space="preserve">can provide </w:t>
      </w:r>
      <w:r w:rsidR="00C76E87">
        <w:rPr>
          <w:lang w:val="en-US"/>
        </w:rPr>
        <w:t>a</w:t>
      </w:r>
      <w:r w:rsidR="001313D6">
        <w:rPr>
          <w:lang w:val="en-US"/>
        </w:rPr>
        <w:t xml:space="preserve"> substantially improved</w:t>
      </w:r>
      <w:r w:rsidR="00435E63">
        <w:rPr>
          <w:lang w:val="en-US"/>
        </w:rPr>
        <w:t xml:space="preserve"> SNR estimation accuracy of ±1.5dB with 90% probability</w:t>
      </w:r>
      <w:r w:rsidR="001313D6">
        <w:rPr>
          <w:lang w:val="en-US"/>
        </w:rPr>
        <w:t xml:space="preserve"> across all the MSG2 repetition levels. </w:t>
      </w:r>
    </w:p>
    <w:p w14:paraId="0FF11C1B" w14:textId="4F5E45A7" w:rsidR="00E45FA2" w:rsidRDefault="00E45FA2" w:rsidP="00E45FA2">
      <w:pPr>
        <w:rPr>
          <w:b/>
          <w:lang w:val="en-US"/>
        </w:rPr>
      </w:pPr>
      <w:r>
        <w:rPr>
          <w:b/>
          <w:lang w:val="en-US"/>
        </w:rPr>
        <w:t>Observation 4</w:t>
      </w:r>
      <w:r w:rsidRPr="004741AD">
        <w:rPr>
          <w:b/>
          <w:lang w:val="en-US"/>
        </w:rPr>
        <w:t xml:space="preserve">. </w:t>
      </w:r>
      <w:r>
        <w:rPr>
          <w:b/>
          <w:lang w:val="en-US"/>
        </w:rPr>
        <w:t xml:space="preserve">SNR estimation accuracy from MSG2 </w:t>
      </w:r>
      <w:r w:rsidR="00774DF8">
        <w:rPr>
          <w:b/>
          <w:lang w:val="en-US"/>
        </w:rPr>
        <w:t xml:space="preserve">can be substantially improved </w:t>
      </w:r>
      <w:r>
        <w:rPr>
          <w:b/>
          <w:lang w:val="en-US"/>
        </w:rPr>
        <w:t>by using the reconstructed coded symbols from MSG2 as additional reference signals, e.g</w:t>
      </w:r>
      <w:r w:rsidRPr="00E45FA2">
        <w:rPr>
          <w:b/>
          <w:lang w:val="en-US"/>
        </w:rPr>
        <w:t xml:space="preserve">., ±1.5dB </w:t>
      </w:r>
      <w:r>
        <w:rPr>
          <w:b/>
          <w:lang w:val="en-US"/>
        </w:rPr>
        <w:t xml:space="preserve">90-percentile accuracy at the SNR </w:t>
      </w:r>
      <w:r w:rsidR="00774DF8">
        <w:rPr>
          <w:b/>
          <w:lang w:val="en-US"/>
        </w:rPr>
        <w:t>with 90%</w:t>
      </w:r>
      <w:r>
        <w:rPr>
          <w:b/>
          <w:lang w:val="en-US"/>
        </w:rPr>
        <w:t xml:space="preserve"> MSG2 decoding pass</w:t>
      </w:r>
      <w:r w:rsidR="00774DF8">
        <w:rPr>
          <w:b/>
          <w:lang w:val="en-US"/>
        </w:rPr>
        <w:t xml:space="preserve"> rate</w:t>
      </w:r>
      <w:r w:rsidRPr="00E45FA2">
        <w:rPr>
          <w:b/>
          <w:lang w:val="en-US"/>
        </w:rPr>
        <w:t>.</w:t>
      </w:r>
    </w:p>
    <w:p w14:paraId="422680C6" w14:textId="1C7D9D60" w:rsidR="00E95BB9" w:rsidRDefault="006A0CF7" w:rsidP="00E45FA2">
      <w:pPr>
        <w:rPr>
          <w:lang w:val="en-US"/>
        </w:rPr>
      </w:pPr>
      <w:r>
        <w:rPr>
          <w:lang w:val="en-US"/>
        </w:rPr>
        <w:t xml:space="preserve">For the efficiency of the downlink channel quality report, we propose to define the report mapping and the corresponding requirement under the assumption </w:t>
      </w:r>
      <w:r w:rsidR="00E95BB9">
        <w:rPr>
          <w:lang w:val="en-US"/>
        </w:rPr>
        <w:t>that</w:t>
      </w:r>
      <w:r>
        <w:rPr>
          <w:lang w:val="en-US"/>
        </w:rPr>
        <w:t xml:space="preserve"> the </w:t>
      </w:r>
      <w:r w:rsidR="00E95BB9">
        <w:rPr>
          <w:lang w:val="en-US"/>
        </w:rPr>
        <w:t xml:space="preserve">SNR is estimated based on the </w:t>
      </w:r>
      <w:r>
        <w:rPr>
          <w:lang w:val="en-US"/>
        </w:rPr>
        <w:t>reconstruct</w:t>
      </w:r>
      <w:r w:rsidR="00E95BB9">
        <w:rPr>
          <w:lang w:val="en-US"/>
        </w:rPr>
        <w:t>ed coded symbols from the decoded bits in MSG2</w:t>
      </w:r>
      <w:r>
        <w:rPr>
          <w:lang w:val="en-US"/>
        </w:rPr>
        <w:t xml:space="preserve">. </w:t>
      </w:r>
    </w:p>
    <w:p w14:paraId="1E21D98A" w14:textId="77777777" w:rsidR="00E95BB9" w:rsidRDefault="00E95BB9" w:rsidP="00E95BB9">
      <w:pPr>
        <w:rPr>
          <w:b/>
          <w:lang w:val="en-US"/>
        </w:rPr>
      </w:pPr>
      <w:r>
        <w:rPr>
          <w:b/>
          <w:lang w:val="en-US"/>
        </w:rPr>
        <w:t>Proposal 1</w:t>
      </w:r>
      <w:r w:rsidRPr="004741AD">
        <w:rPr>
          <w:b/>
          <w:lang w:val="en-US"/>
        </w:rPr>
        <w:t xml:space="preserve">. </w:t>
      </w:r>
      <w:r>
        <w:rPr>
          <w:b/>
          <w:lang w:val="en-US"/>
        </w:rPr>
        <w:t>Downlink channel quality report mapping and the relevant requirement is defined under the assumption that UE estimates the SNR from MSG2 by using reconstructed coded symbols as reference signal.</w:t>
      </w:r>
    </w:p>
    <w:p w14:paraId="6EA301EA" w14:textId="79D170D5" w:rsidR="006A0CF7" w:rsidRDefault="006A0CF7" w:rsidP="00E45FA2">
      <w:pPr>
        <w:rPr>
          <w:b/>
          <w:lang w:val="en-US"/>
        </w:rPr>
      </w:pPr>
      <w:r>
        <w:rPr>
          <w:lang w:val="en-US"/>
        </w:rPr>
        <w:lastRenderedPageBreak/>
        <w:t xml:space="preserve">Note that </w:t>
      </w:r>
      <w:r w:rsidR="001F20A3">
        <w:rPr>
          <w:lang w:val="en-US"/>
        </w:rPr>
        <w:t xml:space="preserve">even when the </w:t>
      </w:r>
      <w:r w:rsidR="00E95BB9">
        <w:rPr>
          <w:lang w:val="en-US"/>
        </w:rPr>
        <w:t xml:space="preserve">average </w:t>
      </w:r>
      <w:r w:rsidR="001F20A3">
        <w:rPr>
          <w:lang w:val="en-US"/>
        </w:rPr>
        <w:t xml:space="preserve">SNR condition is identical, </w:t>
      </w:r>
      <w:r>
        <w:rPr>
          <w:lang w:val="en-US"/>
        </w:rPr>
        <w:t>the</w:t>
      </w:r>
      <w:r w:rsidR="001F20A3">
        <w:rPr>
          <w:lang w:val="en-US"/>
        </w:rPr>
        <w:t xml:space="preserve"> actual</w:t>
      </w:r>
      <w:r w:rsidR="00E95BB9">
        <w:rPr>
          <w:lang w:val="en-US"/>
        </w:rPr>
        <w:t xml:space="preserve"> distribution of</w:t>
      </w:r>
      <w:r>
        <w:rPr>
          <w:lang w:val="en-US"/>
        </w:rPr>
        <w:t xml:space="preserve"> </w:t>
      </w:r>
      <w:r w:rsidR="001F20A3">
        <w:rPr>
          <w:lang w:val="en-US"/>
        </w:rPr>
        <w:t xml:space="preserve">SNR measurement </w:t>
      </w:r>
      <w:r>
        <w:rPr>
          <w:lang w:val="en-US"/>
        </w:rPr>
        <w:t xml:space="preserve">accuracy varies depending on the actual repetition level used in the MSG2 </w:t>
      </w:r>
      <w:r w:rsidR="001F20A3">
        <w:rPr>
          <w:lang w:val="en-US"/>
        </w:rPr>
        <w:t>decoding</w:t>
      </w:r>
      <w:r>
        <w:rPr>
          <w:lang w:val="en-US"/>
        </w:rPr>
        <w:t xml:space="preserve">. </w:t>
      </w:r>
      <w:r w:rsidR="001F20A3">
        <w:rPr>
          <w:lang w:val="en-US"/>
        </w:rPr>
        <w:t>Therefore</w:t>
      </w:r>
      <w:r>
        <w:rPr>
          <w:lang w:val="en-US"/>
        </w:rPr>
        <w:t xml:space="preserve">, </w:t>
      </w:r>
      <w:r w:rsidR="001F20A3">
        <w:rPr>
          <w:lang w:val="en-US"/>
        </w:rPr>
        <w:t>the</w:t>
      </w:r>
      <w:r w:rsidR="003C13F6">
        <w:rPr>
          <w:lang w:val="en-US"/>
        </w:rPr>
        <w:t xml:space="preserve"> mapping </w:t>
      </w:r>
      <w:r w:rsidR="001F20A3">
        <w:rPr>
          <w:lang w:val="en-US"/>
        </w:rPr>
        <w:t xml:space="preserve">from the measured SNR </w:t>
      </w:r>
      <w:r w:rsidR="003C13F6">
        <w:rPr>
          <w:lang w:val="en-US"/>
        </w:rPr>
        <w:t xml:space="preserve">into the </w:t>
      </w:r>
      <w:r w:rsidR="001F20A3">
        <w:rPr>
          <w:lang w:val="en-US"/>
        </w:rPr>
        <w:t>channel quality report</w:t>
      </w:r>
      <w:r w:rsidR="003C13F6">
        <w:rPr>
          <w:lang w:val="en-US"/>
        </w:rPr>
        <w:t xml:space="preserve"> </w:t>
      </w:r>
      <w:r w:rsidR="001F20A3">
        <w:rPr>
          <w:lang w:val="en-US"/>
        </w:rPr>
        <w:t xml:space="preserve">will be a function of </w:t>
      </w:r>
      <w:r w:rsidR="001F20A3" w:rsidRPr="001F20A3">
        <w:rPr>
          <w:lang w:val="en-US"/>
        </w:rPr>
        <w:t>the actual repetition used until successful decoding of MSG2</w:t>
      </w:r>
      <w:r w:rsidR="001F20A3">
        <w:rPr>
          <w:lang w:val="en-US"/>
        </w:rPr>
        <w:t>.</w:t>
      </w:r>
    </w:p>
    <w:p w14:paraId="42F9DF2E" w14:textId="5FA59B1D" w:rsidR="001F20A3" w:rsidRPr="001F20A3" w:rsidRDefault="001F20A3" w:rsidP="001F20A3">
      <w:pPr>
        <w:rPr>
          <w:b/>
          <w:lang w:val="en-US"/>
        </w:rPr>
      </w:pPr>
      <w:r w:rsidRPr="001F20A3">
        <w:rPr>
          <w:b/>
          <w:lang w:val="en-US"/>
        </w:rPr>
        <w:t xml:space="preserve">Proposal 2. Downlink channel quality is determined by </w:t>
      </w:r>
      <w:r>
        <w:rPr>
          <w:b/>
          <w:lang w:val="en-US"/>
        </w:rPr>
        <w:t>considering both the</w:t>
      </w:r>
      <w:r w:rsidRPr="001F20A3">
        <w:rPr>
          <w:b/>
          <w:lang w:val="en-US"/>
        </w:rPr>
        <w:t xml:space="preserve"> actual repetition used until successful decoding of MSG2 and </w:t>
      </w:r>
      <w:r>
        <w:rPr>
          <w:b/>
          <w:lang w:val="en-US"/>
        </w:rPr>
        <w:t xml:space="preserve">the </w:t>
      </w:r>
      <w:r w:rsidRPr="001F20A3">
        <w:rPr>
          <w:b/>
          <w:lang w:val="en-US"/>
        </w:rPr>
        <w:t>SINR estimation from MSG2.</w:t>
      </w:r>
    </w:p>
    <w:p w14:paraId="75F6ADAE" w14:textId="77777777" w:rsidR="00E054CC" w:rsidRDefault="00E054CC" w:rsidP="009305C1">
      <w:pPr>
        <w:rPr>
          <w:lang w:val="en-US"/>
        </w:rPr>
      </w:pPr>
    </w:p>
    <w:p w14:paraId="41BFEFA8" w14:textId="5E762858" w:rsidR="004E0DAE" w:rsidRDefault="001070D2" w:rsidP="009305C1">
      <w:pPr>
        <w:rPr>
          <w:lang w:val="en-US"/>
        </w:rPr>
      </w:pPr>
      <w:r w:rsidRPr="001070D2">
        <w:rPr>
          <w:noProof/>
          <w:lang w:val="en-US"/>
        </w:rPr>
        <w:drawing>
          <wp:inline distT="0" distB="0" distL="0" distR="0" wp14:anchorId="4291265A" wp14:editId="27515139">
            <wp:extent cx="2874909" cy="215900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407" cy="2160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70D2">
        <w:rPr>
          <w:lang w:val="en-US"/>
        </w:rPr>
        <w:t xml:space="preserve"> </w:t>
      </w:r>
      <w:r w:rsidRPr="001070D2">
        <w:rPr>
          <w:noProof/>
          <w:lang w:val="en-US"/>
        </w:rPr>
        <w:drawing>
          <wp:inline distT="0" distB="0" distL="0" distR="0" wp14:anchorId="63D284C8" wp14:editId="26F31E9C">
            <wp:extent cx="2874645" cy="2158802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32" cy="2162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813075" w14:textId="6A497910" w:rsidR="001070D2" w:rsidRDefault="001070D2" w:rsidP="009305C1">
      <w:pPr>
        <w:rPr>
          <w:lang w:val="en-US"/>
        </w:rPr>
      </w:pPr>
      <w:r>
        <w:rPr>
          <w:lang w:val="en-US"/>
        </w:rPr>
        <w:t xml:space="preserve">                          (a) Repetition = 2 </w:t>
      </w:r>
      <w:r w:rsidR="00435E63">
        <w:rPr>
          <w:lang w:val="en-US"/>
        </w:rPr>
        <w:t>at</w:t>
      </w:r>
      <w:r>
        <w:rPr>
          <w:lang w:val="en-US"/>
        </w:rPr>
        <w:t xml:space="preserve"> SNR -6dB                                 </w:t>
      </w:r>
      <w:proofErr w:type="gramStart"/>
      <w:r>
        <w:rPr>
          <w:lang w:val="en-US"/>
        </w:rPr>
        <w:t xml:space="preserve">   (</w:t>
      </w:r>
      <w:proofErr w:type="gramEnd"/>
      <w:r>
        <w:rPr>
          <w:lang w:val="en-US"/>
        </w:rPr>
        <w:t xml:space="preserve">b) Repetition = 4 </w:t>
      </w:r>
      <w:r w:rsidR="00435E63">
        <w:rPr>
          <w:lang w:val="en-US"/>
        </w:rPr>
        <w:t>at</w:t>
      </w:r>
      <w:r>
        <w:rPr>
          <w:lang w:val="en-US"/>
        </w:rPr>
        <w:t xml:space="preserve"> SNR -9dB</w:t>
      </w:r>
    </w:p>
    <w:p w14:paraId="46BBF0C5" w14:textId="4359AA63" w:rsidR="001070D2" w:rsidRDefault="001070D2" w:rsidP="009305C1">
      <w:pPr>
        <w:rPr>
          <w:lang w:val="en-US"/>
        </w:rPr>
      </w:pPr>
      <w:r w:rsidRPr="001070D2">
        <w:rPr>
          <w:noProof/>
          <w:lang w:val="en-US"/>
        </w:rPr>
        <w:drawing>
          <wp:inline distT="0" distB="0" distL="0" distR="0" wp14:anchorId="191D8EB6" wp14:editId="198ED5B9">
            <wp:extent cx="2874645" cy="2158803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8703" cy="2169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70D2">
        <w:rPr>
          <w:noProof/>
          <w:lang w:val="en-US"/>
        </w:rPr>
        <w:drawing>
          <wp:inline distT="0" distB="0" distL="0" distR="0" wp14:anchorId="0461CB16" wp14:editId="5FB1C915">
            <wp:extent cx="2874645" cy="2158803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5945" cy="2167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B58796" w14:textId="33F210B1" w:rsidR="001070D2" w:rsidRDefault="001070D2" w:rsidP="001070D2">
      <w:pPr>
        <w:rPr>
          <w:lang w:val="en-US"/>
        </w:rPr>
      </w:pPr>
      <w:r>
        <w:rPr>
          <w:lang w:val="en-US"/>
        </w:rPr>
        <w:t xml:space="preserve">                          (c) Repetition = 8 </w:t>
      </w:r>
      <w:r w:rsidR="00435E63">
        <w:rPr>
          <w:lang w:val="en-US"/>
        </w:rPr>
        <w:t>at</w:t>
      </w:r>
      <w:r>
        <w:rPr>
          <w:lang w:val="en-US"/>
        </w:rPr>
        <w:t xml:space="preserve"> SNR -11dB                                 </w:t>
      </w:r>
      <w:proofErr w:type="gramStart"/>
      <w:r>
        <w:rPr>
          <w:lang w:val="en-US"/>
        </w:rPr>
        <w:t xml:space="preserve">   (</w:t>
      </w:r>
      <w:proofErr w:type="gramEnd"/>
      <w:r>
        <w:rPr>
          <w:lang w:val="en-US"/>
        </w:rPr>
        <w:t xml:space="preserve">d) Repetition = 16 </w:t>
      </w:r>
      <w:r w:rsidR="00435E63">
        <w:rPr>
          <w:lang w:val="en-US"/>
        </w:rPr>
        <w:t>at</w:t>
      </w:r>
      <w:r>
        <w:rPr>
          <w:lang w:val="en-US"/>
        </w:rPr>
        <w:t xml:space="preserve"> SNR -14dB</w:t>
      </w:r>
    </w:p>
    <w:p w14:paraId="6A9E1E03" w14:textId="5DFA9FEA" w:rsidR="001070D2" w:rsidRDefault="001070D2" w:rsidP="009305C1">
      <w:pPr>
        <w:rPr>
          <w:lang w:val="en-US"/>
        </w:rPr>
      </w:pPr>
      <w:r w:rsidRPr="001070D2">
        <w:rPr>
          <w:noProof/>
          <w:lang w:val="en-US"/>
        </w:rPr>
        <w:drawing>
          <wp:inline distT="0" distB="0" distL="0" distR="0" wp14:anchorId="322AF6AB" wp14:editId="735DFCE1">
            <wp:extent cx="2901950" cy="2179308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644" cy="2185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41A22A" w14:textId="0C749500" w:rsidR="006B4D15" w:rsidRDefault="001070D2" w:rsidP="009305C1">
      <w:pPr>
        <w:rPr>
          <w:lang w:val="en-US"/>
        </w:rPr>
      </w:pPr>
      <w:r>
        <w:rPr>
          <w:lang w:val="en-US"/>
        </w:rPr>
        <w:t xml:space="preserve">                          (e) Repetition = 32 at SNR -16dB                                    </w:t>
      </w:r>
    </w:p>
    <w:p w14:paraId="54CC6767" w14:textId="589E301A" w:rsidR="00E32679" w:rsidRDefault="00435E63" w:rsidP="009305C1">
      <w:pPr>
        <w:rPr>
          <w:b/>
          <w:lang w:val="en-US"/>
        </w:rPr>
      </w:pPr>
      <w:r w:rsidRPr="00435E63">
        <w:rPr>
          <w:b/>
          <w:lang w:val="en-US"/>
        </w:rPr>
        <w:lastRenderedPageBreak/>
        <w:t xml:space="preserve">Figure 2. </w:t>
      </w:r>
      <w:r w:rsidR="00656F4F">
        <w:rPr>
          <w:b/>
          <w:lang w:val="en-US"/>
        </w:rPr>
        <w:t>M</w:t>
      </w:r>
      <w:r w:rsidR="00E55A5A">
        <w:rPr>
          <w:b/>
          <w:lang w:val="en-US"/>
        </w:rPr>
        <w:t xml:space="preserve">easurement </w:t>
      </w:r>
      <w:r w:rsidR="00656F4F">
        <w:rPr>
          <w:b/>
          <w:lang w:val="en-US"/>
        </w:rPr>
        <w:t>accuracy</w:t>
      </w:r>
      <w:r w:rsidRPr="00435E63">
        <w:rPr>
          <w:b/>
          <w:lang w:val="en-US"/>
        </w:rPr>
        <w:t xml:space="preserve"> of the</w:t>
      </w:r>
      <w:r w:rsidR="00656F4F">
        <w:rPr>
          <w:b/>
          <w:lang w:val="en-US"/>
        </w:rPr>
        <w:t xml:space="preserve"> SNR estimation from MSG2 based on the coded-symbol </w:t>
      </w:r>
      <w:r w:rsidRPr="00435E63">
        <w:rPr>
          <w:b/>
          <w:lang w:val="en-US"/>
        </w:rPr>
        <w:t>reconstruction</w:t>
      </w:r>
      <w:r w:rsidR="00656F4F">
        <w:rPr>
          <w:b/>
          <w:lang w:val="en-US"/>
        </w:rPr>
        <w:t xml:space="preserve">:  </w:t>
      </w:r>
      <w:r>
        <w:rPr>
          <w:b/>
          <w:lang w:val="en-US"/>
        </w:rPr>
        <w:t xml:space="preserve">MSG2 </w:t>
      </w:r>
      <w:r w:rsidRPr="00435E63">
        <w:rPr>
          <w:b/>
          <w:lang w:val="en-US"/>
        </w:rPr>
        <w:t>repetition level</w:t>
      </w:r>
      <w:r w:rsidR="00656F4F">
        <w:rPr>
          <w:b/>
          <w:lang w:val="en-US"/>
        </w:rPr>
        <w:t xml:space="preserve"> of {</w:t>
      </w:r>
      <w:proofErr w:type="gramStart"/>
      <w:r w:rsidR="00656F4F">
        <w:rPr>
          <w:b/>
          <w:lang w:val="en-US"/>
        </w:rPr>
        <w:t>2, ..</w:t>
      </w:r>
      <w:proofErr w:type="gramEnd"/>
      <w:r w:rsidR="00656F4F">
        <w:rPr>
          <w:b/>
          <w:lang w:val="en-US"/>
        </w:rPr>
        <w:t xml:space="preserve">, 32} </w:t>
      </w:r>
      <w:r w:rsidRPr="00435E63">
        <w:rPr>
          <w:b/>
          <w:lang w:val="en-US"/>
        </w:rPr>
        <w:t xml:space="preserve">at the minimum SNR </w:t>
      </w:r>
      <w:r w:rsidR="00656F4F">
        <w:rPr>
          <w:b/>
          <w:lang w:val="en-US"/>
        </w:rPr>
        <w:t xml:space="preserve">achieving 90% </w:t>
      </w:r>
      <w:r w:rsidRPr="00435E63">
        <w:rPr>
          <w:b/>
          <w:lang w:val="en-US"/>
        </w:rPr>
        <w:t>MSG2 decoding success rate</w:t>
      </w:r>
    </w:p>
    <w:p w14:paraId="2AD19954" w14:textId="6F7F3CEC" w:rsidR="00C76E87" w:rsidRDefault="00E45FA2" w:rsidP="009305C1">
      <w:pPr>
        <w:rPr>
          <w:lang w:val="en-US"/>
        </w:rPr>
      </w:pPr>
      <w:r w:rsidRPr="00E45FA2">
        <w:rPr>
          <w:lang w:val="en-US"/>
        </w:rPr>
        <w:t>I</w:t>
      </w:r>
      <w:r>
        <w:rPr>
          <w:lang w:val="en-US"/>
        </w:rPr>
        <w:t xml:space="preserve">n the last </w:t>
      </w:r>
      <w:r w:rsidR="0011798A">
        <w:rPr>
          <w:lang w:val="en-US"/>
        </w:rPr>
        <w:t xml:space="preserve">RAN4 #86bis </w:t>
      </w:r>
      <w:r>
        <w:rPr>
          <w:lang w:val="en-US"/>
        </w:rPr>
        <w:t xml:space="preserve">meeting, </w:t>
      </w:r>
      <w:r w:rsidR="0011798A">
        <w:rPr>
          <w:lang w:val="en-US"/>
        </w:rPr>
        <w:t xml:space="preserve">an option of performing the </w:t>
      </w:r>
      <w:r>
        <w:rPr>
          <w:lang w:val="en-US"/>
        </w:rPr>
        <w:t xml:space="preserve">SINR measurement prior to MSG1 was also discussed, where NB IoT UE periodically performs </w:t>
      </w:r>
      <w:r w:rsidR="0011798A">
        <w:rPr>
          <w:lang w:val="en-US"/>
        </w:rPr>
        <w:t xml:space="preserve">the </w:t>
      </w:r>
      <w:r>
        <w:rPr>
          <w:lang w:val="en-US"/>
        </w:rPr>
        <w:t xml:space="preserve">SNR estimation </w:t>
      </w:r>
      <w:r w:rsidR="00F2405F">
        <w:rPr>
          <w:lang w:val="en-US"/>
        </w:rPr>
        <w:t xml:space="preserve">in the idle mode </w:t>
      </w:r>
      <w:r>
        <w:rPr>
          <w:lang w:val="en-US"/>
        </w:rPr>
        <w:t xml:space="preserve">with the intention of averaging out channel fading and increasing the measurement samples. </w:t>
      </w:r>
      <w:r w:rsidR="00F2405F">
        <w:rPr>
          <w:lang w:val="en-US"/>
        </w:rPr>
        <w:t xml:space="preserve">However, </w:t>
      </w:r>
      <w:r w:rsidR="0011798A">
        <w:rPr>
          <w:lang w:val="en-US"/>
        </w:rPr>
        <w:t>the SNR estimation (hence NPDCCH repetition level) based on</w:t>
      </w:r>
      <w:r w:rsidR="00A41B80">
        <w:rPr>
          <w:lang w:val="en-US"/>
        </w:rPr>
        <w:t xml:space="preserve"> the</w:t>
      </w:r>
      <w:r w:rsidR="0011798A">
        <w:rPr>
          <w:lang w:val="en-US"/>
        </w:rPr>
        <w:t xml:space="preserve"> long</w:t>
      </w:r>
      <w:r w:rsidR="00A41B80">
        <w:rPr>
          <w:lang w:val="en-US"/>
        </w:rPr>
        <w:t>-</w:t>
      </w:r>
      <w:r w:rsidR="0011798A">
        <w:rPr>
          <w:lang w:val="en-US"/>
        </w:rPr>
        <w:t>term averag</w:t>
      </w:r>
      <w:r w:rsidR="00A41B80">
        <w:rPr>
          <w:lang w:val="en-US"/>
        </w:rPr>
        <w:t>ing</w:t>
      </w:r>
      <w:r w:rsidR="0011798A">
        <w:rPr>
          <w:lang w:val="en-US"/>
        </w:rPr>
        <w:t xml:space="preserve"> may fail to reflect the instantaneous channel condition during MSG2 and MSG4 reception</w:t>
      </w:r>
      <w:r w:rsidR="00A41B80">
        <w:rPr>
          <w:lang w:val="en-US"/>
        </w:rPr>
        <w:t xml:space="preserve">. Since the repetition level reported in MSG3 can used in the subsequent MSG4 transmission, such long-term channel quality report may result in the MSG4 being transmitted based on </w:t>
      </w:r>
      <w:r w:rsidR="002B2690">
        <w:rPr>
          <w:lang w:val="en-US"/>
        </w:rPr>
        <w:t>overly</w:t>
      </w:r>
      <w:r w:rsidR="00A41B80">
        <w:rPr>
          <w:lang w:val="en-US"/>
        </w:rPr>
        <w:t xml:space="preserve"> aggressive or pessimistic repetition level</w:t>
      </w:r>
      <w:r w:rsidR="002B2690">
        <w:rPr>
          <w:lang w:val="en-US"/>
        </w:rPr>
        <w:t>s</w:t>
      </w:r>
      <w:r w:rsidR="00E95BB9">
        <w:rPr>
          <w:lang w:val="en-US"/>
        </w:rPr>
        <w:t xml:space="preserve"> depending on the instantaneous channel realization.</w:t>
      </w:r>
    </w:p>
    <w:p w14:paraId="36129EA2" w14:textId="3C18A8AA" w:rsidR="0011798A" w:rsidRDefault="0011798A" w:rsidP="0011798A">
      <w:pPr>
        <w:rPr>
          <w:b/>
          <w:lang w:val="en-US"/>
        </w:rPr>
      </w:pPr>
      <w:r>
        <w:rPr>
          <w:b/>
          <w:lang w:val="en-US"/>
        </w:rPr>
        <w:t>Observation 5</w:t>
      </w:r>
      <w:r w:rsidRPr="004741AD">
        <w:rPr>
          <w:b/>
          <w:lang w:val="en-US"/>
        </w:rPr>
        <w:t xml:space="preserve">. </w:t>
      </w:r>
      <w:r>
        <w:rPr>
          <w:b/>
          <w:lang w:val="en-US"/>
        </w:rPr>
        <w:t xml:space="preserve">Channel quality reporting based on the SNR measurement prior to MSG1 (idle mode measurement) may fail to reflect the instantaneous channel condition during </w:t>
      </w:r>
      <w:r w:rsidR="00B2251A">
        <w:rPr>
          <w:b/>
          <w:lang w:val="en-US"/>
        </w:rPr>
        <w:t xml:space="preserve">actual </w:t>
      </w:r>
      <w:r>
        <w:rPr>
          <w:b/>
          <w:lang w:val="en-US"/>
        </w:rPr>
        <w:t>MSG2 and MSG4 reception.</w:t>
      </w:r>
    </w:p>
    <w:p w14:paraId="45ACDBDE" w14:textId="77777777" w:rsidR="00032A06" w:rsidRPr="005D7959" w:rsidRDefault="00032A06" w:rsidP="001F55D4"/>
    <w:p w14:paraId="05109B46" w14:textId="77777777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34E3E665" w14:textId="2C3C49A6" w:rsidR="00E15085" w:rsidRDefault="00E15085" w:rsidP="00E15085">
      <w:pPr>
        <w:spacing w:after="0"/>
        <w:rPr>
          <w:lang w:val="en-US"/>
        </w:rPr>
      </w:pPr>
      <w:r>
        <w:rPr>
          <w:lang w:val="en-US"/>
        </w:rPr>
        <w:t xml:space="preserve">In this paper, we discussed the SINR measurement accuracy of the different measurement schemes for the downlink channel quality reporting in NB-IoT UE. </w:t>
      </w:r>
      <w:r w:rsidR="00136167">
        <w:rPr>
          <w:lang w:val="en-US"/>
        </w:rPr>
        <w:t>P</w:t>
      </w:r>
      <w:r>
        <w:rPr>
          <w:lang w:val="en-US"/>
        </w:rPr>
        <w:t xml:space="preserve">roposals made in this paper </w:t>
      </w:r>
      <w:r w:rsidR="00136167">
        <w:rPr>
          <w:lang w:val="en-US"/>
        </w:rPr>
        <w:t>are</w:t>
      </w:r>
      <w:r>
        <w:rPr>
          <w:lang w:val="en-US"/>
        </w:rPr>
        <w:t xml:space="preserve"> summarized as follows:</w:t>
      </w:r>
    </w:p>
    <w:p w14:paraId="64B71430" w14:textId="786ADC4D" w:rsidR="00E15085" w:rsidRDefault="00E15085" w:rsidP="00E15085">
      <w:pPr>
        <w:spacing w:after="0"/>
        <w:rPr>
          <w:lang w:val="en-US"/>
        </w:rPr>
      </w:pPr>
    </w:p>
    <w:p w14:paraId="64EA0D2E" w14:textId="632F0AF6" w:rsidR="00E15085" w:rsidRDefault="00E15085" w:rsidP="00E15085">
      <w:pPr>
        <w:rPr>
          <w:b/>
          <w:lang w:val="en-US"/>
        </w:rPr>
      </w:pPr>
      <w:r>
        <w:rPr>
          <w:b/>
          <w:lang w:val="en-US"/>
        </w:rPr>
        <w:t>Proposal 1</w:t>
      </w:r>
      <w:r w:rsidRPr="004741AD">
        <w:rPr>
          <w:b/>
          <w:lang w:val="en-US"/>
        </w:rPr>
        <w:t xml:space="preserve">. </w:t>
      </w:r>
      <w:r>
        <w:rPr>
          <w:b/>
          <w:lang w:val="en-US"/>
        </w:rPr>
        <w:t>Downlink channel quality report mapping and the relevant requirement is defined under the assumption that UE estimates the SNR</w:t>
      </w:r>
      <w:r w:rsidR="002F07BB">
        <w:rPr>
          <w:b/>
          <w:lang w:val="en-US"/>
        </w:rPr>
        <w:t xml:space="preserve"> from MSG2</w:t>
      </w:r>
      <w:r>
        <w:rPr>
          <w:b/>
          <w:lang w:val="en-US"/>
        </w:rPr>
        <w:t xml:space="preserve"> </w:t>
      </w:r>
      <w:r w:rsidR="001F20A3">
        <w:rPr>
          <w:b/>
          <w:lang w:val="en-US"/>
        </w:rPr>
        <w:t>by</w:t>
      </w:r>
      <w:r>
        <w:rPr>
          <w:b/>
          <w:lang w:val="en-US"/>
        </w:rPr>
        <w:t xml:space="preserve"> </w:t>
      </w:r>
      <w:r w:rsidR="001F20A3">
        <w:rPr>
          <w:b/>
          <w:lang w:val="en-US"/>
        </w:rPr>
        <w:t xml:space="preserve">using </w:t>
      </w:r>
      <w:r>
        <w:rPr>
          <w:b/>
          <w:lang w:val="en-US"/>
        </w:rPr>
        <w:t>rec</w:t>
      </w:r>
      <w:r w:rsidR="001F20A3">
        <w:rPr>
          <w:b/>
          <w:lang w:val="en-US"/>
        </w:rPr>
        <w:t>onstructed</w:t>
      </w:r>
      <w:r>
        <w:rPr>
          <w:b/>
          <w:lang w:val="en-US"/>
        </w:rPr>
        <w:t xml:space="preserve"> coded symbols</w:t>
      </w:r>
      <w:r w:rsidR="001F20A3">
        <w:rPr>
          <w:b/>
          <w:lang w:val="en-US"/>
        </w:rPr>
        <w:t xml:space="preserve"> as reference signal</w:t>
      </w:r>
    </w:p>
    <w:p w14:paraId="7F6869E0" w14:textId="77777777" w:rsidR="001F20A3" w:rsidRPr="001F20A3" w:rsidRDefault="001F20A3" w:rsidP="001F20A3">
      <w:pPr>
        <w:rPr>
          <w:b/>
          <w:lang w:val="en-US"/>
        </w:rPr>
      </w:pPr>
      <w:r w:rsidRPr="001F20A3">
        <w:rPr>
          <w:b/>
          <w:lang w:val="en-US"/>
        </w:rPr>
        <w:t xml:space="preserve">Proposal 2. Downlink channel quality is determined by </w:t>
      </w:r>
      <w:r>
        <w:rPr>
          <w:b/>
          <w:lang w:val="en-US"/>
        </w:rPr>
        <w:t>considering both the</w:t>
      </w:r>
      <w:r w:rsidRPr="001F20A3">
        <w:rPr>
          <w:b/>
          <w:lang w:val="en-US"/>
        </w:rPr>
        <w:t xml:space="preserve"> actual repetition used until successful decoding of MSG2 and </w:t>
      </w:r>
      <w:r>
        <w:rPr>
          <w:b/>
          <w:lang w:val="en-US"/>
        </w:rPr>
        <w:t xml:space="preserve">the </w:t>
      </w:r>
      <w:r w:rsidRPr="001F20A3">
        <w:rPr>
          <w:b/>
          <w:lang w:val="en-US"/>
        </w:rPr>
        <w:t>SINR estimation from MSG2.</w:t>
      </w:r>
    </w:p>
    <w:p w14:paraId="73675C2C" w14:textId="37224E06" w:rsidR="001E1039" w:rsidRDefault="001E1039" w:rsidP="001E1039">
      <w:pPr>
        <w:spacing w:after="0"/>
        <w:rPr>
          <w:lang w:val="en-US"/>
        </w:rPr>
      </w:pPr>
    </w:p>
    <w:p w14:paraId="0C633F9D" w14:textId="7777777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63F8633D" w14:textId="77777777" w:rsidR="009628B3" w:rsidRDefault="00797CE5" w:rsidP="009628B3">
      <w:pPr>
        <w:spacing w:after="120"/>
        <w:rPr>
          <w:lang w:val="en-US"/>
        </w:rPr>
      </w:pPr>
      <w:r w:rsidRPr="005524FC">
        <w:rPr>
          <w:lang w:val="en-US"/>
        </w:rPr>
        <w:t>[1] R</w:t>
      </w:r>
      <w:r w:rsidR="00020E38" w:rsidRPr="005524FC">
        <w:rPr>
          <w:lang w:val="en-US"/>
        </w:rPr>
        <w:t>4</w:t>
      </w:r>
      <w:r w:rsidRPr="005524FC">
        <w:rPr>
          <w:lang w:val="en-US"/>
        </w:rPr>
        <w:t>-</w:t>
      </w:r>
      <w:r w:rsidR="001F55D4" w:rsidRPr="005524FC">
        <w:rPr>
          <w:lang w:val="en-US"/>
        </w:rPr>
        <w:t>1805</w:t>
      </w:r>
      <w:r w:rsidR="001C2425" w:rsidRPr="005524FC">
        <w:rPr>
          <w:lang w:val="en-US"/>
        </w:rPr>
        <w:t>957</w:t>
      </w:r>
      <w:r w:rsidRPr="005524FC">
        <w:rPr>
          <w:lang w:val="en-US"/>
        </w:rPr>
        <w:t>, “</w:t>
      </w:r>
      <w:r w:rsidR="001C2425" w:rsidRPr="005524FC">
        <w:t>Way forward on NB-IoT channel quality reporting in MSG-3</w:t>
      </w:r>
      <w:r w:rsidRPr="005524FC">
        <w:rPr>
          <w:lang w:val="en-US"/>
        </w:rPr>
        <w:t>”</w:t>
      </w:r>
      <w:r w:rsidR="00020E38" w:rsidRPr="005524FC">
        <w:rPr>
          <w:lang w:val="en-US"/>
        </w:rPr>
        <w:t xml:space="preserve">, </w:t>
      </w:r>
      <w:r w:rsidR="001C2425" w:rsidRPr="005524FC">
        <w:rPr>
          <w:lang w:val="en-US"/>
        </w:rPr>
        <w:t>Ericsson</w:t>
      </w:r>
      <w:r w:rsidR="00020E38" w:rsidRPr="005524FC">
        <w:rPr>
          <w:lang w:val="en-US"/>
        </w:rPr>
        <w:t>,</w:t>
      </w:r>
      <w:r w:rsidRPr="005524FC">
        <w:rPr>
          <w:lang w:val="en-US"/>
        </w:rPr>
        <w:t xml:space="preserve"> TSG-RAN</w:t>
      </w:r>
      <w:r w:rsidR="001F55D4" w:rsidRPr="005524FC">
        <w:rPr>
          <w:lang w:val="en-US"/>
        </w:rPr>
        <w:t>4</w:t>
      </w:r>
      <w:r w:rsidRPr="005524FC">
        <w:rPr>
          <w:lang w:val="en-US"/>
        </w:rPr>
        <w:t xml:space="preserve"> #</w:t>
      </w:r>
      <w:r w:rsidR="001F55D4" w:rsidRPr="005524FC">
        <w:rPr>
          <w:lang w:val="en-US"/>
        </w:rPr>
        <w:t>86bis</w:t>
      </w:r>
    </w:p>
    <w:p w14:paraId="737AB369" w14:textId="6C71C751" w:rsidR="00A24674" w:rsidRPr="005524FC" w:rsidRDefault="00A24674" w:rsidP="009628B3">
      <w:pPr>
        <w:spacing w:after="120"/>
        <w:rPr>
          <w:lang w:val="en-US"/>
        </w:rPr>
      </w:pPr>
      <w:r w:rsidRPr="005524FC">
        <w:rPr>
          <w:lang w:val="en-US"/>
        </w:rPr>
        <w:t>[</w:t>
      </w:r>
      <w:r w:rsidR="00D61059" w:rsidRPr="005524FC">
        <w:rPr>
          <w:lang w:val="en-US"/>
        </w:rPr>
        <w:t>2</w:t>
      </w:r>
      <w:r w:rsidRPr="005524FC">
        <w:rPr>
          <w:lang w:val="en-US"/>
        </w:rPr>
        <w:t>] R2-1806258, “LS on DL channel quality reporting in MSG3”, Ericsson, TSG-RAN2 #101bis</w:t>
      </w:r>
    </w:p>
    <w:p w14:paraId="5003ACDE" w14:textId="30971A8F" w:rsidR="005524FC" w:rsidRPr="005524FC" w:rsidRDefault="005524FC" w:rsidP="009628B3">
      <w:pPr>
        <w:spacing w:after="120"/>
        <w:rPr>
          <w:lang w:val="en-US"/>
        </w:rPr>
      </w:pPr>
      <w:r w:rsidRPr="005524FC">
        <w:rPr>
          <w:lang w:val="en-US"/>
        </w:rPr>
        <w:t>[3] R1-1805407, “LS on downlink channel quality report in Msg3 for NB-IoT”, China Mobile, TSG-RAN1 #92bis</w:t>
      </w:r>
    </w:p>
    <w:p w14:paraId="655C25B0" w14:textId="3CCD57C9" w:rsidR="00D61059" w:rsidRPr="00A24674" w:rsidRDefault="00D61059" w:rsidP="005D4BAC">
      <w:pPr>
        <w:spacing w:after="120"/>
        <w:ind w:left="1985" w:hanging="1985"/>
        <w:rPr>
          <w:lang w:val="en-US"/>
        </w:rPr>
      </w:pPr>
      <w:bookmarkStart w:id="0" w:name="_GoBack"/>
      <w:r w:rsidRPr="005524FC">
        <w:rPr>
          <w:lang w:val="en-US"/>
        </w:rPr>
        <w:t>[</w:t>
      </w:r>
      <w:r w:rsidR="005524FC">
        <w:rPr>
          <w:lang w:val="en-US"/>
        </w:rPr>
        <w:t>4</w:t>
      </w:r>
      <w:r w:rsidRPr="005524FC">
        <w:rPr>
          <w:lang w:val="en-US"/>
        </w:rPr>
        <w:t>]</w:t>
      </w:r>
      <w:bookmarkEnd w:id="0"/>
      <w:r w:rsidRPr="005524FC">
        <w:rPr>
          <w:lang w:val="en-US"/>
        </w:rPr>
        <w:t xml:space="preserve"> R</w:t>
      </w:r>
      <w:r w:rsidR="00CE2A45">
        <w:rPr>
          <w:lang w:val="en-US"/>
        </w:rPr>
        <w:t>4</w:t>
      </w:r>
      <w:r w:rsidRPr="005524FC">
        <w:rPr>
          <w:lang w:val="en-US"/>
        </w:rPr>
        <w:t>-1804420, “NB-IoT channel quality reporting in MSG3”, Qualcomm, TSG-RAN4 #86bis</w:t>
      </w:r>
    </w:p>
    <w:p w14:paraId="57F9FCFD" w14:textId="079ED5BF" w:rsidR="00A24674" w:rsidRPr="00D61059" w:rsidRDefault="00A24674" w:rsidP="00797CE5">
      <w:pPr>
        <w:rPr>
          <w:lang w:val="en-US"/>
        </w:rPr>
      </w:pPr>
    </w:p>
    <w:sectPr w:rsidR="00A24674" w:rsidRPr="00D61059" w:rsidSect="00571A0A">
      <w:footerReference w:type="even" r:id="rId14"/>
      <w:footerReference w:type="default" r:id="rId15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4BEB28" w14:textId="77777777" w:rsidR="00356489" w:rsidRDefault="00356489">
      <w:r>
        <w:separator/>
      </w:r>
    </w:p>
  </w:endnote>
  <w:endnote w:type="continuationSeparator" w:id="0">
    <w:p w14:paraId="07136341" w14:textId="77777777" w:rsidR="00356489" w:rsidRDefault="0035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A41B80" w:rsidRDefault="00A41B8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A41B80" w:rsidRDefault="00A41B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A41B80" w:rsidRDefault="00A41B8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A41B80" w:rsidRDefault="00A41B8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BF4188" w14:textId="77777777" w:rsidR="00356489" w:rsidRDefault="00356489">
      <w:r>
        <w:separator/>
      </w:r>
    </w:p>
  </w:footnote>
  <w:footnote w:type="continuationSeparator" w:id="0">
    <w:p w14:paraId="38517A3F" w14:textId="77777777" w:rsidR="00356489" w:rsidRDefault="0035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054494B"/>
    <w:multiLevelType w:val="hybridMultilevel"/>
    <w:tmpl w:val="A8E867BA"/>
    <w:lvl w:ilvl="0" w:tplc="2646D08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BC6CAA"/>
    <w:multiLevelType w:val="hybridMultilevel"/>
    <w:tmpl w:val="48FAF796"/>
    <w:lvl w:ilvl="0" w:tplc="03A08A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E0284"/>
    <w:multiLevelType w:val="hybridMultilevel"/>
    <w:tmpl w:val="4E80037E"/>
    <w:lvl w:ilvl="0" w:tplc="506EF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90CB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87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619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5E6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0250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5CA6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97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126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C1D7083"/>
    <w:multiLevelType w:val="hybridMultilevel"/>
    <w:tmpl w:val="E44CBF10"/>
    <w:lvl w:ilvl="0" w:tplc="971CAE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602450"/>
    <w:multiLevelType w:val="hybridMultilevel"/>
    <w:tmpl w:val="9E080D02"/>
    <w:lvl w:ilvl="0" w:tplc="D2B297E4">
      <w:start w:val="10"/>
      <w:numFmt w:val="bullet"/>
      <w:lvlText w:val=""/>
      <w:lvlJc w:val="left"/>
      <w:pPr>
        <w:ind w:left="36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44B2D10"/>
    <w:multiLevelType w:val="hybridMultilevel"/>
    <w:tmpl w:val="F79A7746"/>
    <w:lvl w:ilvl="0" w:tplc="429A961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AC2A9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4FE8">
      <w:start w:val="302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BEF5C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8493B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80C99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9869D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0EFB8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76642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F8347B"/>
    <w:multiLevelType w:val="hybridMultilevel"/>
    <w:tmpl w:val="0C323862"/>
    <w:lvl w:ilvl="0" w:tplc="9B4E9C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7554FB"/>
    <w:multiLevelType w:val="hybridMultilevel"/>
    <w:tmpl w:val="9C90BA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6A2D93"/>
    <w:multiLevelType w:val="hybridMultilevel"/>
    <w:tmpl w:val="2294CB0E"/>
    <w:lvl w:ilvl="0" w:tplc="77D82F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ECEF42">
      <w:start w:val="27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F68AEE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628427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C1AC0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6AF36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E2CCB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C2C9E4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1DE929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3BA861ED"/>
    <w:multiLevelType w:val="hybridMultilevel"/>
    <w:tmpl w:val="2FFE68FE"/>
    <w:lvl w:ilvl="0" w:tplc="545CABB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9A21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CBA116A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5A285A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AE6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AA8AF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1E85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341BA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2C633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0344E66"/>
    <w:multiLevelType w:val="hybridMultilevel"/>
    <w:tmpl w:val="E658738E"/>
    <w:lvl w:ilvl="0" w:tplc="9592AB5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F27E94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84CA7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6E9B7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C64A5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E6B21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8C35F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2E98B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BAC77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5FB6BF8"/>
    <w:multiLevelType w:val="hybridMultilevel"/>
    <w:tmpl w:val="26420D70"/>
    <w:lvl w:ilvl="0" w:tplc="A97EB39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586CEF"/>
    <w:multiLevelType w:val="hybridMultilevel"/>
    <w:tmpl w:val="389ADB6A"/>
    <w:lvl w:ilvl="0" w:tplc="26E21738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96774C"/>
    <w:multiLevelType w:val="hybridMultilevel"/>
    <w:tmpl w:val="C9625C56"/>
    <w:lvl w:ilvl="0" w:tplc="B4BC0E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686F68">
      <w:start w:val="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267A1E">
      <w:start w:val="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CA6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2EE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A0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EE7B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AA2D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A4D4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1275CEC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432146"/>
    <w:multiLevelType w:val="hybridMultilevel"/>
    <w:tmpl w:val="48AE99E0"/>
    <w:lvl w:ilvl="0" w:tplc="18FA834A">
      <w:start w:val="55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7F0C28"/>
    <w:multiLevelType w:val="hybridMultilevel"/>
    <w:tmpl w:val="361AE15E"/>
    <w:lvl w:ilvl="0" w:tplc="BAB2EB0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413041"/>
    <w:multiLevelType w:val="hybridMultilevel"/>
    <w:tmpl w:val="AB5A1804"/>
    <w:lvl w:ilvl="0" w:tplc="7A686F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5F0E9E"/>
    <w:multiLevelType w:val="hybridMultilevel"/>
    <w:tmpl w:val="9DF8A99E"/>
    <w:lvl w:ilvl="0" w:tplc="3AB47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30AD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46ED6">
      <w:start w:val="4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 w:tplc="03203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620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E61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AACD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0EAD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3EA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8B07DDC"/>
    <w:multiLevelType w:val="hybridMultilevel"/>
    <w:tmpl w:val="8DCA027A"/>
    <w:lvl w:ilvl="0" w:tplc="43685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9ACB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E00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CC57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237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0A6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265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8376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AAF912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C362077"/>
    <w:multiLevelType w:val="hybridMultilevel"/>
    <w:tmpl w:val="A9C46A90"/>
    <w:lvl w:ilvl="0" w:tplc="B3508C3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6" w15:restartNumberingAfterBreak="0">
    <w:nsid w:val="6F2368DB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067387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EB10F0"/>
    <w:multiLevelType w:val="hybridMultilevel"/>
    <w:tmpl w:val="F8A453EC"/>
    <w:lvl w:ilvl="0" w:tplc="3A6212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5C3025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DE0E67"/>
    <w:multiLevelType w:val="hybridMultilevel"/>
    <w:tmpl w:val="B5D425B6"/>
    <w:lvl w:ilvl="0" w:tplc="F92CCCE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5C69AA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15197D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5"/>
  </w:num>
  <w:num w:numId="3">
    <w:abstractNumId w:val="30"/>
  </w:num>
  <w:num w:numId="4">
    <w:abstractNumId w:val="8"/>
  </w:num>
  <w:num w:numId="5">
    <w:abstractNumId w:val="2"/>
  </w:num>
  <w:num w:numId="6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28"/>
  </w:num>
  <w:num w:numId="8">
    <w:abstractNumId w:val="15"/>
  </w:num>
  <w:num w:numId="9">
    <w:abstractNumId w:val="16"/>
  </w:num>
  <w:num w:numId="10">
    <w:abstractNumId w:val="14"/>
  </w:num>
  <w:num w:numId="11">
    <w:abstractNumId w:val="32"/>
  </w:num>
  <w:num w:numId="12">
    <w:abstractNumId w:val="20"/>
  </w:num>
  <w:num w:numId="13">
    <w:abstractNumId w:val="26"/>
  </w:num>
  <w:num w:numId="14">
    <w:abstractNumId w:val="18"/>
  </w:num>
  <w:num w:numId="15">
    <w:abstractNumId w:val="33"/>
  </w:num>
  <w:num w:numId="16">
    <w:abstractNumId w:val="29"/>
  </w:num>
  <w:num w:numId="17">
    <w:abstractNumId w:val="27"/>
  </w:num>
  <w:num w:numId="18">
    <w:abstractNumId w:val="9"/>
  </w:num>
  <w:num w:numId="19">
    <w:abstractNumId w:val="21"/>
  </w:num>
  <w:num w:numId="20">
    <w:abstractNumId w:val="3"/>
  </w:num>
  <w:num w:numId="21">
    <w:abstractNumId w:val="24"/>
  </w:num>
  <w:num w:numId="22">
    <w:abstractNumId w:val="0"/>
  </w:num>
  <w:num w:numId="23">
    <w:abstractNumId w:val="22"/>
  </w:num>
  <w:num w:numId="24">
    <w:abstractNumId w:val="19"/>
  </w:num>
  <w:num w:numId="25">
    <w:abstractNumId w:val="6"/>
  </w:num>
  <w:num w:numId="26">
    <w:abstractNumId w:val="23"/>
  </w:num>
  <w:num w:numId="27">
    <w:abstractNumId w:val="7"/>
  </w:num>
  <w:num w:numId="28">
    <w:abstractNumId w:val="5"/>
  </w:num>
  <w:num w:numId="29">
    <w:abstractNumId w:val="10"/>
  </w:num>
  <w:num w:numId="30">
    <w:abstractNumId w:val="13"/>
  </w:num>
  <w:num w:numId="31">
    <w:abstractNumId w:val="4"/>
  </w:num>
  <w:num w:numId="32">
    <w:abstractNumId w:val="31"/>
  </w:num>
  <w:num w:numId="33">
    <w:abstractNumId w:val="17"/>
  </w:num>
  <w:num w:numId="34">
    <w:abstractNumId w:val="12"/>
  </w:num>
  <w:num w:numId="35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1021"/>
    <w:rsid w:val="0000152A"/>
    <w:rsid w:val="00001881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80A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6A1"/>
    <w:rsid w:val="00026A7C"/>
    <w:rsid w:val="00026BDF"/>
    <w:rsid w:val="00026DB4"/>
    <w:rsid w:val="00026E27"/>
    <w:rsid w:val="00027229"/>
    <w:rsid w:val="0002755A"/>
    <w:rsid w:val="00027972"/>
    <w:rsid w:val="00027C32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B9A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5ED"/>
    <w:rsid w:val="00041973"/>
    <w:rsid w:val="00041A4F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970"/>
    <w:rsid w:val="00051E8B"/>
    <w:rsid w:val="00052226"/>
    <w:rsid w:val="00052246"/>
    <w:rsid w:val="0005269A"/>
    <w:rsid w:val="00052731"/>
    <w:rsid w:val="00052C1C"/>
    <w:rsid w:val="00053010"/>
    <w:rsid w:val="000536F3"/>
    <w:rsid w:val="00053E79"/>
    <w:rsid w:val="0005401A"/>
    <w:rsid w:val="000549BA"/>
    <w:rsid w:val="00054A77"/>
    <w:rsid w:val="00054D29"/>
    <w:rsid w:val="00054DDE"/>
    <w:rsid w:val="0005504D"/>
    <w:rsid w:val="000550EF"/>
    <w:rsid w:val="00055861"/>
    <w:rsid w:val="00055B21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9A0"/>
    <w:rsid w:val="00064C2D"/>
    <w:rsid w:val="00064EAB"/>
    <w:rsid w:val="0006521B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4E7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73B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FFF"/>
    <w:rsid w:val="000952C2"/>
    <w:rsid w:val="000957AB"/>
    <w:rsid w:val="0009584A"/>
    <w:rsid w:val="000958D0"/>
    <w:rsid w:val="0009592B"/>
    <w:rsid w:val="00096197"/>
    <w:rsid w:val="000961ED"/>
    <w:rsid w:val="0009715C"/>
    <w:rsid w:val="000972E8"/>
    <w:rsid w:val="000975EF"/>
    <w:rsid w:val="00097968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352"/>
    <w:rsid w:val="000B741A"/>
    <w:rsid w:val="000B7873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B35"/>
    <w:rsid w:val="000C5D57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FAD"/>
    <w:rsid w:val="000E0492"/>
    <w:rsid w:val="000E06B8"/>
    <w:rsid w:val="000E085A"/>
    <w:rsid w:val="000E09BA"/>
    <w:rsid w:val="000E0B24"/>
    <w:rsid w:val="000E1041"/>
    <w:rsid w:val="000E1366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C9F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8E2"/>
    <w:rsid w:val="000F7C17"/>
    <w:rsid w:val="000F7EFD"/>
    <w:rsid w:val="00100A0E"/>
    <w:rsid w:val="00100B4A"/>
    <w:rsid w:val="00101576"/>
    <w:rsid w:val="0010167E"/>
    <w:rsid w:val="0010195C"/>
    <w:rsid w:val="00101971"/>
    <w:rsid w:val="00101A5D"/>
    <w:rsid w:val="00101B3D"/>
    <w:rsid w:val="001020A3"/>
    <w:rsid w:val="00102320"/>
    <w:rsid w:val="00102563"/>
    <w:rsid w:val="00102AA7"/>
    <w:rsid w:val="00102BD7"/>
    <w:rsid w:val="0010308C"/>
    <w:rsid w:val="001031B7"/>
    <w:rsid w:val="001031E3"/>
    <w:rsid w:val="0010324D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970"/>
    <w:rsid w:val="00106E80"/>
    <w:rsid w:val="001070D2"/>
    <w:rsid w:val="001074E7"/>
    <w:rsid w:val="00110288"/>
    <w:rsid w:val="00110380"/>
    <w:rsid w:val="00110CCF"/>
    <w:rsid w:val="00110EAD"/>
    <w:rsid w:val="00110F48"/>
    <w:rsid w:val="001111B6"/>
    <w:rsid w:val="0011169A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F4"/>
    <w:rsid w:val="00113107"/>
    <w:rsid w:val="001135F5"/>
    <w:rsid w:val="00113700"/>
    <w:rsid w:val="00113AEF"/>
    <w:rsid w:val="00113F75"/>
    <w:rsid w:val="00114194"/>
    <w:rsid w:val="00114379"/>
    <w:rsid w:val="001143A4"/>
    <w:rsid w:val="00114AFE"/>
    <w:rsid w:val="00114B6B"/>
    <w:rsid w:val="00114C7C"/>
    <w:rsid w:val="001152CC"/>
    <w:rsid w:val="00115DCE"/>
    <w:rsid w:val="00116046"/>
    <w:rsid w:val="00116F74"/>
    <w:rsid w:val="001173FF"/>
    <w:rsid w:val="001176B7"/>
    <w:rsid w:val="0011798A"/>
    <w:rsid w:val="00117C45"/>
    <w:rsid w:val="00120028"/>
    <w:rsid w:val="0012027C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30319"/>
    <w:rsid w:val="00130558"/>
    <w:rsid w:val="001313D6"/>
    <w:rsid w:val="00131543"/>
    <w:rsid w:val="00131569"/>
    <w:rsid w:val="00131793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2DA"/>
    <w:rsid w:val="00135A8C"/>
    <w:rsid w:val="00135E13"/>
    <w:rsid w:val="001360B9"/>
    <w:rsid w:val="00136167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C8E"/>
    <w:rsid w:val="0014436D"/>
    <w:rsid w:val="00144488"/>
    <w:rsid w:val="00144528"/>
    <w:rsid w:val="001445CF"/>
    <w:rsid w:val="0014489B"/>
    <w:rsid w:val="00144BE2"/>
    <w:rsid w:val="001458BF"/>
    <w:rsid w:val="00145B35"/>
    <w:rsid w:val="00145C8F"/>
    <w:rsid w:val="00146354"/>
    <w:rsid w:val="0014638D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70570"/>
    <w:rsid w:val="001706FF"/>
    <w:rsid w:val="00170C0A"/>
    <w:rsid w:val="00170E74"/>
    <w:rsid w:val="00171C07"/>
    <w:rsid w:val="00171D23"/>
    <w:rsid w:val="00171E83"/>
    <w:rsid w:val="0017221A"/>
    <w:rsid w:val="001729E5"/>
    <w:rsid w:val="00172BB6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7096"/>
    <w:rsid w:val="001771D5"/>
    <w:rsid w:val="001772D7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5207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F63"/>
    <w:rsid w:val="00195578"/>
    <w:rsid w:val="00195A89"/>
    <w:rsid w:val="00195FDF"/>
    <w:rsid w:val="001966D2"/>
    <w:rsid w:val="00196FDA"/>
    <w:rsid w:val="001972BE"/>
    <w:rsid w:val="0019779B"/>
    <w:rsid w:val="00197B18"/>
    <w:rsid w:val="00197F58"/>
    <w:rsid w:val="001A040A"/>
    <w:rsid w:val="001A054F"/>
    <w:rsid w:val="001A0A24"/>
    <w:rsid w:val="001A0B09"/>
    <w:rsid w:val="001A12A8"/>
    <w:rsid w:val="001A12AC"/>
    <w:rsid w:val="001A14A3"/>
    <w:rsid w:val="001A14BF"/>
    <w:rsid w:val="001A1821"/>
    <w:rsid w:val="001A1B9D"/>
    <w:rsid w:val="001A1D6F"/>
    <w:rsid w:val="001A21C5"/>
    <w:rsid w:val="001A24F6"/>
    <w:rsid w:val="001A297B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701F"/>
    <w:rsid w:val="001A745C"/>
    <w:rsid w:val="001A79A4"/>
    <w:rsid w:val="001B0041"/>
    <w:rsid w:val="001B035A"/>
    <w:rsid w:val="001B0D79"/>
    <w:rsid w:val="001B0F6F"/>
    <w:rsid w:val="001B1099"/>
    <w:rsid w:val="001B11CA"/>
    <w:rsid w:val="001B12B5"/>
    <w:rsid w:val="001B180F"/>
    <w:rsid w:val="001B196B"/>
    <w:rsid w:val="001B1CEA"/>
    <w:rsid w:val="001B2219"/>
    <w:rsid w:val="001B2401"/>
    <w:rsid w:val="001B2495"/>
    <w:rsid w:val="001B2C92"/>
    <w:rsid w:val="001B3291"/>
    <w:rsid w:val="001B3758"/>
    <w:rsid w:val="001B39EB"/>
    <w:rsid w:val="001B3C82"/>
    <w:rsid w:val="001B43A4"/>
    <w:rsid w:val="001B4429"/>
    <w:rsid w:val="001B497E"/>
    <w:rsid w:val="001B49C8"/>
    <w:rsid w:val="001B4D69"/>
    <w:rsid w:val="001B4DD5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77C7"/>
    <w:rsid w:val="001B7E76"/>
    <w:rsid w:val="001B7EC6"/>
    <w:rsid w:val="001C064F"/>
    <w:rsid w:val="001C11F9"/>
    <w:rsid w:val="001C21A5"/>
    <w:rsid w:val="001C2425"/>
    <w:rsid w:val="001C246A"/>
    <w:rsid w:val="001C2CB3"/>
    <w:rsid w:val="001C2D43"/>
    <w:rsid w:val="001C3175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D37"/>
    <w:rsid w:val="001E2EF6"/>
    <w:rsid w:val="001E31EE"/>
    <w:rsid w:val="001E32E0"/>
    <w:rsid w:val="001E3571"/>
    <w:rsid w:val="001E3ECE"/>
    <w:rsid w:val="001E432B"/>
    <w:rsid w:val="001E443A"/>
    <w:rsid w:val="001E537A"/>
    <w:rsid w:val="001E57E7"/>
    <w:rsid w:val="001E584A"/>
    <w:rsid w:val="001E5958"/>
    <w:rsid w:val="001E5994"/>
    <w:rsid w:val="001E5B7F"/>
    <w:rsid w:val="001E6058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0A3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3FE"/>
    <w:rsid w:val="001F4DED"/>
    <w:rsid w:val="001F55D4"/>
    <w:rsid w:val="001F57A5"/>
    <w:rsid w:val="001F5816"/>
    <w:rsid w:val="001F59C4"/>
    <w:rsid w:val="001F5A57"/>
    <w:rsid w:val="001F5C35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766"/>
    <w:rsid w:val="002142D2"/>
    <w:rsid w:val="0021443F"/>
    <w:rsid w:val="00214938"/>
    <w:rsid w:val="0021523B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5BA"/>
    <w:rsid w:val="00221654"/>
    <w:rsid w:val="002216E6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67B"/>
    <w:rsid w:val="00284A5F"/>
    <w:rsid w:val="00284E84"/>
    <w:rsid w:val="00285637"/>
    <w:rsid w:val="00285670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60F3"/>
    <w:rsid w:val="002968C9"/>
    <w:rsid w:val="00296B7E"/>
    <w:rsid w:val="00296FCC"/>
    <w:rsid w:val="002976AF"/>
    <w:rsid w:val="00297836"/>
    <w:rsid w:val="00297B7D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C3"/>
    <w:rsid w:val="002A6F0D"/>
    <w:rsid w:val="002A7425"/>
    <w:rsid w:val="002B0225"/>
    <w:rsid w:val="002B02CB"/>
    <w:rsid w:val="002B04DD"/>
    <w:rsid w:val="002B05C7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690"/>
    <w:rsid w:val="002B2C2C"/>
    <w:rsid w:val="002B2C81"/>
    <w:rsid w:val="002B34C0"/>
    <w:rsid w:val="002B34EB"/>
    <w:rsid w:val="002B36AF"/>
    <w:rsid w:val="002B3BEC"/>
    <w:rsid w:val="002B429D"/>
    <w:rsid w:val="002B433E"/>
    <w:rsid w:val="002B446A"/>
    <w:rsid w:val="002B4AB3"/>
    <w:rsid w:val="002B4CE9"/>
    <w:rsid w:val="002B4D87"/>
    <w:rsid w:val="002B51D0"/>
    <w:rsid w:val="002B55F3"/>
    <w:rsid w:val="002B5E9D"/>
    <w:rsid w:val="002B6395"/>
    <w:rsid w:val="002B639A"/>
    <w:rsid w:val="002B68E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59"/>
    <w:rsid w:val="002D0C83"/>
    <w:rsid w:val="002D0C99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7E3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B67"/>
    <w:rsid w:val="002F0385"/>
    <w:rsid w:val="002F03B7"/>
    <w:rsid w:val="002F053B"/>
    <w:rsid w:val="002F07BB"/>
    <w:rsid w:val="002F1791"/>
    <w:rsid w:val="002F1837"/>
    <w:rsid w:val="002F1CD5"/>
    <w:rsid w:val="002F1DB2"/>
    <w:rsid w:val="002F1FBE"/>
    <w:rsid w:val="002F1FD2"/>
    <w:rsid w:val="002F271A"/>
    <w:rsid w:val="002F2F91"/>
    <w:rsid w:val="002F3196"/>
    <w:rsid w:val="002F3993"/>
    <w:rsid w:val="002F3ACB"/>
    <w:rsid w:val="002F3DC5"/>
    <w:rsid w:val="002F4167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7AF"/>
    <w:rsid w:val="00304EB3"/>
    <w:rsid w:val="00304EC9"/>
    <w:rsid w:val="00305128"/>
    <w:rsid w:val="003052C0"/>
    <w:rsid w:val="00306151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1507"/>
    <w:rsid w:val="00311D14"/>
    <w:rsid w:val="00311D70"/>
    <w:rsid w:val="00311EF9"/>
    <w:rsid w:val="003124BC"/>
    <w:rsid w:val="00312747"/>
    <w:rsid w:val="00312B6C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552"/>
    <w:rsid w:val="00321D66"/>
    <w:rsid w:val="00321EE2"/>
    <w:rsid w:val="003220E3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4A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88"/>
    <w:rsid w:val="00331550"/>
    <w:rsid w:val="003317AF"/>
    <w:rsid w:val="00331F77"/>
    <w:rsid w:val="00332048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FB9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67D"/>
    <w:rsid w:val="00354768"/>
    <w:rsid w:val="00354C94"/>
    <w:rsid w:val="00355064"/>
    <w:rsid w:val="0035520C"/>
    <w:rsid w:val="003561C5"/>
    <w:rsid w:val="00356489"/>
    <w:rsid w:val="003567A6"/>
    <w:rsid w:val="00356CB6"/>
    <w:rsid w:val="00356DCF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622A"/>
    <w:rsid w:val="0036684F"/>
    <w:rsid w:val="0036769E"/>
    <w:rsid w:val="003676BB"/>
    <w:rsid w:val="00367A91"/>
    <w:rsid w:val="00367B50"/>
    <w:rsid w:val="00367B54"/>
    <w:rsid w:val="00370014"/>
    <w:rsid w:val="00370CD8"/>
    <w:rsid w:val="00370CDE"/>
    <w:rsid w:val="00370DEA"/>
    <w:rsid w:val="00370E6B"/>
    <w:rsid w:val="00370F3D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5FCC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3638"/>
    <w:rsid w:val="003B3BF9"/>
    <w:rsid w:val="003B3E40"/>
    <w:rsid w:val="003B4244"/>
    <w:rsid w:val="003B4600"/>
    <w:rsid w:val="003B4977"/>
    <w:rsid w:val="003B4A58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3F6"/>
    <w:rsid w:val="003C1867"/>
    <w:rsid w:val="003C1B41"/>
    <w:rsid w:val="003C1C22"/>
    <w:rsid w:val="003C1D96"/>
    <w:rsid w:val="003C21AE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537E"/>
    <w:rsid w:val="003C575F"/>
    <w:rsid w:val="003C588C"/>
    <w:rsid w:val="003C5982"/>
    <w:rsid w:val="003C5B4D"/>
    <w:rsid w:val="003C606E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576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6A"/>
    <w:rsid w:val="00420702"/>
    <w:rsid w:val="0042078F"/>
    <w:rsid w:val="00420863"/>
    <w:rsid w:val="0042110B"/>
    <w:rsid w:val="00421761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5452"/>
    <w:rsid w:val="00435632"/>
    <w:rsid w:val="00435996"/>
    <w:rsid w:val="00435DED"/>
    <w:rsid w:val="00435E5E"/>
    <w:rsid w:val="00435E63"/>
    <w:rsid w:val="00435F15"/>
    <w:rsid w:val="00436067"/>
    <w:rsid w:val="00436263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C17"/>
    <w:rsid w:val="00441F42"/>
    <w:rsid w:val="004421D0"/>
    <w:rsid w:val="00442715"/>
    <w:rsid w:val="00442EAE"/>
    <w:rsid w:val="0044397D"/>
    <w:rsid w:val="00443FB8"/>
    <w:rsid w:val="00443FD4"/>
    <w:rsid w:val="00443FDE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366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D97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1AD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B06"/>
    <w:rsid w:val="00482B81"/>
    <w:rsid w:val="00483095"/>
    <w:rsid w:val="004834E4"/>
    <w:rsid w:val="004835A7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3151"/>
    <w:rsid w:val="004A3245"/>
    <w:rsid w:val="004A4102"/>
    <w:rsid w:val="004A454B"/>
    <w:rsid w:val="004A4E16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708"/>
    <w:rsid w:val="004C4BE6"/>
    <w:rsid w:val="004C5505"/>
    <w:rsid w:val="004C5B2A"/>
    <w:rsid w:val="004C5BF6"/>
    <w:rsid w:val="004C5C3C"/>
    <w:rsid w:val="004C5D7E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07EB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0DAE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14E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6DA"/>
    <w:rsid w:val="005151D3"/>
    <w:rsid w:val="00515AB2"/>
    <w:rsid w:val="00515D82"/>
    <w:rsid w:val="00515E37"/>
    <w:rsid w:val="00515FF1"/>
    <w:rsid w:val="0051612C"/>
    <w:rsid w:val="005167E8"/>
    <w:rsid w:val="00516CC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3F6"/>
    <w:rsid w:val="0052356C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6573"/>
    <w:rsid w:val="00526D84"/>
    <w:rsid w:val="00526F96"/>
    <w:rsid w:val="0052707B"/>
    <w:rsid w:val="00527219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ED8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2112"/>
    <w:rsid w:val="005424F6"/>
    <w:rsid w:val="0054257E"/>
    <w:rsid w:val="005429F0"/>
    <w:rsid w:val="00542FA9"/>
    <w:rsid w:val="00543144"/>
    <w:rsid w:val="0054320A"/>
    <w:rsid w:val="00543B8C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4FC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822"/>
    <w:rsid w:val="00555AEF"/>
    <w:rsid w:val="00555DA4"/>
    <w:rsid w:val="00555DCA"/>
    <w:rsid w:val="00555EBE"/>
    <w:rsid w:val="005560FA"/>
    <w:rsid w:val="005561C7"/>
    <w:rsid w:val="0055637B"/>
    <w:rsid w:val="00556750"/>
    <w:rsid w:val="00556F00"/>
    <w:rsid w:val="00557129"/>
    <w:rsid w:val="00557396"/>
    <w:rsid w:val="005576F7"/>
    <w:rsid w:val="00557798"/>
    <w:rsid w:val="005577D4"/>
    <w:rsid w:val="00557B80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C7F"/>
    <w:rsid w:val="00566CD3"/>
    <w:rsid w:val="00567C4D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8025A"/>
    <w:rsid w:val="0058034C"/>
    <w:rsid w:val="00580A65"/>
    <w:rsid w:val="00580B06"/>
    <w:rsid w:val="00580CE5"/>
    <w:rsid w:val="0058123B"/>
    <w:rsid w:val="005815C0"/>
    <w:rsid w:val="00581610"/>
    <w:rsid w:val="005816DB"/>
    <w:rsid w:val="005820FE"/>
    <w:rsid w:val="00582107"/>
    <w:rsid w:val="005827A2"/>
    <w:rsid w:val="00582929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F68"/>
    <w:rsid w:val="0059610E"/>
    <w:rsid w:val="005961C9"/>
    <w:rsid w:val="0059630F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90B"/>
    <w:rsid w:val="005A0A5D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C62"/>
    <w:rsid w:val="005A773F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BAC"/>
    <w:rsid w:val="005D4D3F"/>
    <w:rsid w:val="005D4E51"/>
    <w:rsid w:val="005D50E8"/>
    <w:rsid w:val="005D50FF"/>
    <w:rsid w:val="005D53F5"/>
    <w:rsid w:val="005D587C"/>
    <w:rsid w:val="005D5F7D"/>
    <w:rsid w:val="005D6520"/>
    <w:rsid w:val="005D6C7D"/>
    <w:rsid w:val="005D70EA"/>
    <w:rsid w:val="005D789D"/>
    <w:rsid w:val="005D7959"/>
    <w:rsid w:val="005D7C27"/>
    <w:rsid w:val="005D7D2E"/>
    <w:rsid w:val="005D7DAA"/>
    <w:rsid w:val="005E01E0"/>
    <w:rsid w:val="005E05A6"/>
    <w:rsid w:val="005E05BF"/>
    <w:rsid w:val="005E0718"/>
    <w:rsid w:val="005E0B1E"/>
    <w:rsid w:val="005E0F82"/>
    <w:rsid w:val="005E118C"/>
    <w:rsid w:val="005E16BF"/>
    <w:rsid w:val="005E19B4"/>
    <w:rsid w:val="005E19CD"/>
    <w:rsid w:val="005E1E74"/>
    <w:rsid w:val="005E1EE7"/>
    <w:rsid w:val="005E2FC2"/>
    <w:rsid w:val="005E37AF"/>
    <w:rsid w:val="005E3956"/>
    <w:rsid w:val="005E3C68"/>
    <w:rsid w:val="005E46A7"/>
    <w:rsid w:val="005E46C2"/>
    <w:rsid w:val="005E49F2"/>
    <w:rsid w:val="005E4B96"/>
    <w:rsid w:val="005E4F0B"/>
    <w:rsid w:val="005E513F"/>
    <w:rsid w:val="005E534E"/>
    <w:rsid w:val="005E5416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D7B"/>
    <w:rsid w:val="00611E72"/>
    <w:rsid w:val="006123A2"/>
    <w:rsid w:val="006123BA"/>
    <w:rsid w:val="0061268C"/>
    <w:rsid w:val="00612AA2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CAB"/>
    <w:rsid w:val="00633E61"/>
    <w:rsid w:val="00633EB3"/>
    <w:rsid w:val="0063485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B19"/>
    <w:rsid w:val="00640C2E"/>
    <w:rsid w:val="00640CC5"/>
    <w:rsid w:val="00641591"/>
    <w:rsid w:val="006415CF"/>
    <w:rsid w:val="00641707"/>
    <w:rsid w:val="00641761"/>
    <w:rsid w:val="00641A77"/>
    <w:rsid w:val="00641AFB"/>
    <w:rsid w:val="00641C15"/>
    <w:rsid w:val="00642525"/>
    <w:rsid w:val="00643283"/>
    <w:rsid w:val="006432C1"/>
    <w:rsid w:val="006436DF"/>
    <w:rsid w:val="00643717"/>
    <w:rsid w:val="0064388E"/>
    <w:rsid w:val="00643CD3"/>
    <w:rsid w:val="00643ECF"/>
    <w:rsid w:val="00643FD3"/>
    <w:rsid w:val="006443EF"/>
    <w:rsid w:val="00644C82"/>
    <w:rsid w:val="006453D5"/>
    <w:rsid w:val="00645E08"/>
    <w:rsid w:val="006460BD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6F4F"/>
    <w:rsid w:val="006570B0"/>
    <w:rsid w:val="0065711D"/>
    <w:rsid w:val="0065719F"/>
    <w:rsid w:val="006574C9"/>
    <w:rsid w:val="0065760B"/>
    <w:rsid w:val="006577CC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EAC"/>
    <w:rsid w:val="006709A8"/>
    <w:rsid w:val="00670A17"/>
    <w:rsid w:val="00670A29"/>
    <w:rsid w:val="006713F8"/>
    <w:rsid w:val="006717A5"/>
    <w:rsid w:val="0067190D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F37"/>
    <w:rsid w:val="00675F91"/>
    <w:rsid w:val="00675FCE"/>
    <w:rsid w:val="00675FE2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820"/>
    <w:rsid w:val="00681853"/>
    <w:rsid w:val="00681B13"/>
    <w:rsid w:val="00682099"/>
    <w:rsid w:val="00682652"/>
    <w:rsid w:val="00682B05"/>
    <w:rsid w:val="00682C79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CE3"/>
    <w:rsid w:val="00687F75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BAD"/>
    <w:rsid w:val="00694FAF"/>
    <w:rsid w:val="00694FCB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CF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4D15"/>
    <w:rsid w:val="006B5443"/>
    <w:rsid w:val="006B568C"/>
    <w:rsid w:val="006B5806"/>
    <w:rsid w:val="006B59E2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2C82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E98"/>
    <w:rsid w:val="006D1246"/>
    <w:rsid w:val="006D218D"/>
    <w:rsid w:val="006D243B"/>
    <w:rsid w:val="006D24D4"/>
    <w:rsid w:val="006D26B6"/>
    <w:rsid w:val="006D29E7"/>
    <w:rsid w:val="006D30EF"/>
    <w:rsid w:val="006D32FB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CD"/>
    <w:rsid w:val="006F71E9"/>
    <w:rsid w:val="006F7259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AC3"/>
    <w:rsid w:val="00716E18"/>
    <w:rsid w:val="00717450"/>
    <w:rsid w:val="00717F9A"/>
    <w:rsid w:val="007201D2"/>
    <w:rsid w:val="007206C6"/>
    <w:rsid w:val="00720D3A"/>
    <w:rsid w:val="00721134"/>
    <w:rsid w:val="007212C3"/>
    <w:rsid w:val="007217B0"/>
    <w:rsid w:val="00721C31"/>
    <w:rsid w:val="00721CB7"/>
    <w:rsid w:val="00721FD3"/>
    <w:rsid w:val="0072206D"/>
    <w:rsid w:val="007225D7"/>
    <w:rsid w:val="007227D7"/>
    <w:rsid w:val="00722DE1"/>
    <w:rsid w:val="00723562"/>
    <w:rsid w:val="0072359D"/>
    <w:rsid w:val="007236F8"/>
    <w:rsid w:val="00723EA4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B2C"/>
    <w:rsid w:val="00731CA5"/>
    <w:rsid w:val="00732A04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C3A"/>
    <w:rsid w:val="00751067"/>
    <w:rsid w:val="00751CF0"/>
    <w:rsid w:val="007520B7"/>
    <w:rsid w:val="007525A6"/>
    <w:rsid w:val="00752608"/>
    <w:rsid w:val="00752882"/>
    <w:rsid w:val="00752974"/>
    <w:rsid w:val="00752E7F"/>
    <w:rsid w:val="00753A1B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A22"/>
    <w:rsid w:val="00770C50"/>
    <w:rsid w:val="00770C66"/>
    <w:rsid w:val="00771681"/>
    <w:rsid w:val="007718A3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BFF"/>
    <w:rsid w:val="00773F65"/>
    <w:rsid w:val="00774301"/>
    <w:rsid w:val="0077434B"/>
    <w:rsid w:val="007746D8"/>
    <w:rsid w:val="00774DF8"/>
    <w:rsid w:val="00775060"/>
    <w:rsid w:val="00775121"/>
    <w:rsid w:val="007754EA"/>
    <w:rsid w:val="00775E8F"/>
    <w:rsid w:val="007760DC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2EB"/>
    <w:rsid w:val="0078297D"/>
    <w:rsid w:val="00782B76"/>
    <w:rsid w:val="00782B8E"/>
    <w:rsid w:val="00783A15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6D0D"/>
    <w:rsid w:val="007870F8"/>
    <w:rsid w:val="007871DC"/>
    <w:rsid w:val="00787768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7236"/>
    <w:rsid w:val="007A72FB"/>
    <w:rsid w:val="007A79AD"/>
    <w:rsid w:val="007A7A9D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34C"/>
    <w:rsid w:val="007B376E"/>
    <w:rsid w:val="007B3E96"/>
    <w:rsid w:val="007B45DE"/>
    <w:rsid w:val="007B4A8D"/>
    <w:rsid w:val="007B4C55"/>
    <w:rsid w:val="007B4EF8"/>
    <w:rsid w:val="007B50B2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C0088"/>
    <w:rsid w:val="007C051D"/>
    <w:rsid w:val="007C1008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937"/>
    <w:rsid w:val="007C2B68"/>
    <w:rsid w:val="007C2EFF"/>
    <w:rsid w:val="007C2F2F"/>
    <w:rsid w:val="007C3016"/>
    <w:rsid w:val="007C37F1"/>
    <w:rsid w:val="007C38F9"/>
    <w:rsid w:val="007C3FC1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7B4"/>
    <w:rsid w:val="007D7872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B0"/>
    <w:rsid w:val="00802377"/>
    <w:rsid w:val="00802694"/>
    <w:rsid w:val="0080291B"/>
    <w:rsid w:val="00802FF0"/>
    <w:rsid w:val="008030B0"/>
    <w:rsid w:val="00803787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3679"/>
    <w:rsid w:val="00813A38"/>
    <w:rsid w:val="00813C5C"/>
    <w:rsid w:val="00813F1A"/>
    <w:rsid w:val="008144EA"/>
    <w:rsid w:val="00814BD6"/>
    <w:rsid w:val="00814C9A"/>
    <w:rsid w:val="00814DA3"/>
    <w:rsid w:val="00815065"/>
    <w:rsid w:val="008151D1"/>
    <w:rsid w:val="008152C9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2E0C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6E6B"/>
    <w:rsid w:val="00827002"/>
    <w:rsid w:val="008272A6"/>
    <w:rsid w:val="008279E6"/>
    <w:rsid w:val="00827F68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7F"/>
    <w:rsid w:val="00832EF7"/>
    <w:rsid w:val="00833439"/>
    <w:rsid w:val="0083399F"/>
    <w:rsid w:val="00834639"/>
    <w:rsid w:val="008349A3"/>
    <w:rsid w:val="008349F9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78A"/>
    <w:rsid w:val="0084182C"/>
    <w:rsid w:val="00841A53"/>
    <w:rsid w:val="00842D4C"/>
    <w:rsid w:val="008432F4"/>
    <w:rsid w:val="008435C1"/>
    <w:rsid w:val="008436E7"/>
    <w:rsid w:val="0084379E"/>
    <w:rsid w:val="00843AB6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1D2D"/>
    <w:rsid w:val="008529BD"/>
    <w:rsid w:val="00852D76"/>
    <w:rsid w:val="00852D90"/>
    <w:rsid w:val="00853B27"/>
    <w:rsid w:val="00853FC5"/>
    <w:rsid w:val="00854AA1"/>
    <w:rsid w:val="00854AA4"/>
    <w:rsid w:val="00854CC5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E8"/>
    <w:rsid w:val="00863944"/>
    <w:rsid w:val="00863AA0"/>
    <w:rsid w:val="00863C33"/>
    <w:rsid w:val="00863FFB"/>
    <w:rsid w:val="00864B8B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4577"/>
    <w:rsid w:val="008A4C71"/>
    <w:rsid w:val="008A5331"/>
    <w:rsid w:val="008A5E55"/>
    <w:rsid w:val="008A6263"/>
    <w:rsid w:val="008A62C8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27E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F87"/>
    <w:rsid w:val="008C01C9"/>
    <w:rsid w:val="008C0509"/>
    <w:rsid w:val="008C069E"/>
    <w:rsid w:val="008C07ED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90F"/>
    <w:rsid w:val="008D2C3F"/>
    <w:rsid w:val="008D30BB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4056"/>
    <w:rsid w:val="008E411D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455D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780C"/>
    <w:rsid w:val="00907946"/>
    <w:rsid w:val="00907B5F"/>
    <w:rsid w:val="00907BC1"/>
    <w:rsid w:val="00907BE8"/>
    <w:rsid w:val="0091010B"/>
    <w:rsid w:val="009102DE"/>
    <w:rsid w:val="00910610"/>
    <w:rsid w:val="009107C2"/>
    <w:rsid w:val="00910A2C"/>
    <w:rsid w:val="00910DC9"/>
    <w:rsid w:val="00911040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4D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5C1"/>
    <w:rsid w:val="00930B4E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FC1"/>
    <w:rsid w:val="009371A0"/>
    <w:rsid w:val="0093763B"/>
    <w:rsid w:val="009379C5"/>
    <w:rsid w:val="00937F58"/>
    <w:rsid w:val="00940048"/>
    <w:rsid w:val="009401D3"/>
    <w:rsid w:val="00940474"/>
    <w:rsid w:val="0094137D"/>
    <w:rsid w:val="009416AD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635"/>
    <w:rsid w:val="00955659"/>
    <w:rsid w:val="00955690"/>
    <w:rsid w:val="009558D6"/>
    <w:rsid w:val="00955BA8"/>
    <w:rsid w:val="00956A50"/>
    <w:rsid w:val="00956A61"/>
    <w:rsid w:val="00956A74"/>
    <w:rsid w:val="00956B18"/>
    <w:rsid w:val="00956C21"/>
    <w:rsid w:val="00956ECF"/>
    <w:rsid w:val="00957407"/>
    <w:rsid w:val="009576CD"/>
    <w:rsid w:val="00960A12"/>
    <w:rsid w:val="00960BC2"/>
    <w:rsid w:val="00960BEB"/>
    <w:rsid w:val="00960C73"/>
    <w:rsid w:val="00960FD8"/>
    <w:rsid w:val="009616E5"/>
    <w:rsid w:val="009618DC"/>
    <w:rsid w:val="0096199C"/>
    <w:rsid w:val="009628B3"/>
    <w:rsid w:val="009628CF"/>
    <w:rsid w:val="00962B3B"/>
    <w:rsid w:val="009633CD"/>
    <w:rsid w:val="0096346D"/>
    <w:rsid w:val="00963EC5"/>
    <w:rsid w:val="009642A8"/>
    <w:rsid w:val="0096451C"/>
    <w:rsid w:val="0096453D"/>
    <w:rsid w:val="00964583"/>
    <w:rsid w:val="00964697"/>
    <w:rsid w:val="009656C5"/>
    <w:rsid w:val="00965DC9"/>
    <w:rsid w:val="009670F9"/>
    <w:rsid w:val="00967A57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4058"/>
    <w:rsid w:val="00974940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DAF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6E1"/>
    <w:rsid w:val="00996C89"/>
    <w:rsid w:val="00996DED"/>
    <w:rsid w:val="0099731F"/>
    <w:rsid w:val="00997610"/>
    <w:rsid w:val="00997A3A"/>
    <w:rsid w:val="009A055F"/>
    <w:rsid w:val="009A0750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A73"/>
    <w:rsid w:val="009A373F"/>
    <w:rsid w:val="009A43D3"/>
    <w:rsid w:val="009A4651"/>
    <w:rsid w:val="009A48D6"/>
    <w:rsid w:val="009A49A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D1A"/>
    <w:rsid w:val="009B628F"/>
    <w:rsid w:val="009B6292"/>
    <w:rsid w:val="009B64EF"/>
    <w:rsid w:val="009B6573"/>
    <w:rsid w:val="009B660A"/>
    <w:rsid w:val="009B6EEE"/>
    <w:rsid w:val="009B7169"/>
    <w:rsid w:val="009B729F"/>
    <w:rsid w:val="009B72D2"/>
    <w:rsid w:val="009B73DC"/>
    <w:rsid w:val="009B7794"/>
    <w:rsid w:val="009C00D9"/>
    <w:rsid w:val="009C04FC"/>
    <w:rsid w:val="009C0981"/>
    <w:rsid w:val="009C09BC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832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30B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52F"/>
    <w:rsid w:val="009E5544"/>
    <w:rsid w:val="009E557B"/>
    <w:rsid w:val="009E55A0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D63"/>
    <w:rsid w:val="00A116E1"/>
    <w:rsid w:val="00A117D9"/>
    <w:rsid w:val="00A11ADE"/>
    <w:rsid w:val="00A120F4"/>
    <w:rsid w:val="00A126CD"/>
    <w:rsid w:val="00A12AA6"/>
    <w:rsid w:val="00A12AE9"/>
    <w:rsid w:val="00A12F05"/>
    <w:rsid w:val="00A138BF"/>
    <w:rsid w:val="00A13972"/>
    <w:rsid w:val="00A13B92"/>
    <w:rsid w:val="00A13D5A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17F67"/>
    <w:rsid w:val="00A2032F"/>
    <w:rsid w:val="00A20D28"/>
    <w:rsid w:val="00A20E7E"/>
    <w:rsid w:val="00A20FB3"/>
    <w:rsid w:val="00A21850"/>
    <w:rsid w:val="00A21907"/>
    <w:rsid w:val="00A21BE5"/>
    <w:rsid w:val="00A21EEF"/>
    <w:rsid w:val="00A21F16"/>
    <w:rsid w:val="00A2240D"/>
    <w:rsid w:val="00A227FC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674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2C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564"/>
    <w:rsid w:val="00A36601"/>
    <w:rsid w:val="00A3680C"/>
    <w:rsid w:val="00A368EC"/>
    <w:rsid w:val="00A36D0C"/>
    <w:rsid w:val="00A36EAD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1B80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7AE"/>
    <w:rsid w:val="00A56DCF"/>
    <w:rsid w:val="00A56F5C"/>
    <w:rsid w:val="00A57136"/>
    <w:rsid w:val="00A57C83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61"/>
    <w:rsid w:val="00A83401"/>
    <w:rsid w:val="00A834BF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90F"/>
    <w:rsid w:val="00AA4DC2"/>
    <w:rsid w:val="00AA4E03"/>
    <w:rsid w:val="00AA539D"/>
    <w:rsid w:val="00AA5422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434"/>
    <w:rsid w:val="00AC782C"/>
    <w:rsid w:val="00AD024C"/>
    <w:rsid w:val="00AD032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A91"/>
    <w:rsid w:val="00AE3EE0"/>
    <w:rsid w:val="00AE3EE8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FEB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52"/>
    <w:rsid w:val="00B02225"/>
    <w:rsid w:val="00B02A49"/>
    <w:rsid w:val="00B03847"/>
    <w:rsid w:val="00B0389B"/>
    <w:rsid w:val="00B03E65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BA2"/>
    <w:rsid w:val="00B10CE7"/>
    <w:rsid w:val="00B10F50"/>
    <w:rsid w:val="00B11097"/>
    <w:rsid w:val="00B11D85"/>
    <w:rsid w:val="00B12283"/>
    <w:rsid w:val="00B128D7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745"/>
    <w:rsid w:val="00B14865"/>
    <w:rsid w:val="00B148B5"/>
    <w:rsid w:val="00B14D32"/>
    <w:rsid w:val="00B14D74"/>
    <w:rsid w:val="00B15426"/>
    <w:rsid w:val="00B15781"/>
    <w:rsid w:val="00B15921"/>
    <w:rsid w:val="00B161BB"/>
    <w:rsid w:val="00B1654A"/>
    <w:rsid w:val="00B1738A"/>
    <w:rsid w:val="00B17944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A64"/>
    <w:rsid w:val="00B21B28"/>
    <w:rsid w:val="00B21D56"/>
    <w:rsid w:val="00B2251A"/>
    <w:rsid w:val="00B22598"/>
    <w:rsid w:val="00B226DA"/>
    <w:rsid w:val="00B22933"/>
    <w:rsid w:val="00B22EA0"/>
    <w:rsid w:val="00B22FC5"/>
    <w:rsid w:val="00B23059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51D6"/>
    <w:rsid w:val="00B25934"/>
    <w:rsid w:val="00B25B31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368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7C3"/>
    <w:rsid w:val="00B4540B"/>
    <w:rsid w:val="00B454D8"/>
    <w:rsid w:val="00B46047"/>
    <w:rsid w:val="00B4614C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417"/>
    <w:rsid w:val="00B6370B"/>
    <w:rsid w:val="00B638A4"/>
    <w:rsid w:val="00B63909"/>
    <w:rsid w:val="00B63934"/>
    <w:rsid w:val="00B63FB5"/>
    <w:rsid w:val="00B64011"/>
    <w:rsid w:val="00B64B56"/>
    <w:rsid w:val="00B64BAA"/>
    <w:rsid w:val="00B64C54"/>
    <w:rsid w:val="00B64DE6"/>
    <w:rsid w:val="00B64F9D"/>
    <w:rsid w:val="00B650CA"/>
    <w:rsid w:val="00B66CD5"/>
    <w:rsid w:val="00B66D67"/>
    <w:rsid w:val="00B66EC0"/>
    <w:rsid w:val="00B670BB"/>
    <w:rsid w:val="00B6724D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74"/>
    <w:rsid w:val="00B71BC7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EA4"/>
    <w:rsid w:val="00B82F31"/>
    <w:rsid w:val="00B83318"/>
    <w:rsid w:val="00B83D8F"/>
    <w:rsid w:val="00B84464"/>
    <w:rsid w:val="00B84487"/>
    <w:rsid w:val="00B84CAD"/>
    <w:rsid w:val="00B85071"/>
    <w:rsid w:val="00B8531E"/>
    <w:rsid w:val="00B8532A"/>
    <w:rsid w:val="00B8535E"/>
    <w:rsid w:val="00B85637"/>
    <w:rsid w:val="00B856E7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D15"/>
    <w:rsid w:val="00B87E3C"/>
    <w:rsid w:val="00B908B1"/>
    <w:rsid w:val="00B9094B"/>
    <w:rsid w:val="00B90B9D"/>
    <w:rsid w:val="00B90FDA"/>
    <w:rsid w:val="00B90FFF"/>
    <w:rsid w:val="00B91115"/>
    <w:rsid w:val="00B91378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A68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838"/>
    <w:rsid w:val="00BC2D06"/>
    <w:rsid w:val="00BC2E2D"/>
    <w:rsid w:val="00BC2F4F"/>
    <w:rsid w:val="00BC3756"/>
    <w:rsid w:val="00BC4194"/>
    <w:rsid w:val="00BC4326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B7"/>
    <w:rsid w:val="00BE175F"/>
    <w:rsid w:val="00BE1A62"/>
    <w:rsid w:val="00BE1FD2"/>
    <w:rsid w:val="00BE2082"/>
    <w:rsid w:val="00BE21B2"/>
    <w:rsid w:val="00BE22E0"/>
    <w:rsid w:val="00BE2F26"/>
    <w:rsid w:val="00BE2F28"/>
    <w:rsid w:val="00BE365E"/>
    <w:rsid w:val="00BE3F08"/>
    <w:rsid w:val="00BE42BC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267"/>
    <w:rsid w:val="00BF3620"/>
    <w:rsid w:val="00BF371B"/>
    <w:rsid w:val="00BF3922"/>
    <w:rsid w:val="00BF39A4"/>
    <w:rsid w:val="00BF3C8D"/>
    <w:rsid w:val="00BF40A8"/>
    <w:rsid w:val="00BF41A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3053"/>
    <w:rsid w:val="00C0349B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F5B"/>
    <w:rsid w:val="00C07075"/>
    <w:rsid w:val="00C07250"/>
    <w:rsid w:val="00C07549"/>
    <w:rsid w:val="00C07890"/>
    <w:rsid w:val="00C07E89"/>
    <w:rsid w:val="00C07FC4"/>
    <w:rsid w:val="00C10343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5E5"/>
    <w:rsid w:val="00C2185A"/>
    <w:rsid w:val="00C221C5"/>
    <w:rsid w:val="00C226F3"/>
    <w:rsid w:val="00C22858"/>
    <w:rsid w:val="00C22871"/>
    <w:rsid w:val="00C228F5"/>
    <w:rsid w:val="00C22B7C"/>
    <w:rsid w:val="00C22C2A"/>
    <w:rsid w:val="00C23194"/>
    <w:rsid w:val="00C236C9"/>
    <w:rsid w:val="00C23749"/>
    <w:rsid w:val="00C24481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A84"/>
    <w:rsid w:val="00C462C8"/>
    <w:rsid w:val="00C462FE"/>
    <w:rsid w:val="00C4654D"/>
    <w:rsid w:val="00C466E6"/>
    <w:rsid w:val="00C4674E"/>
    <w:rsid w:val="00C46C1E"/>
    <w:rsid w:val="00C46CEF"/>
    <w:rsid w:val="00C46DED"/>
    <w:rsid w:val="00C470B3"/>
    <w:rsid w:val="00C472FE"/>
    <w:rsid w:val="00C474D3"/>
    <w:rsid w:val="00C4792D"/>
    <w:rsid w:val="00C506E0"/>
    <w:rsid w:val="00C50C91"/>
    <w:rsid w:val="00C50DD6"/>
    <w:rsid w:val="00C517EC"/>
    <w:rsid w:val="00C51D44"/>
    <w:rsid w:val="00C51E2C"/>
    <w:rsid w:val="00C520B6"/>
    <w:rsid w:val="00C52110"/>
    <w:rsid w:val="00C52184"/>
    <w:rsid w:val="00C522D0"/>
    <w:rsid w:val="00C523A2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3096"/>
    <w:rsid w:val="00C6322B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4EC"/>
    <w:rsid w:val="00C70762"/>
    <w:rsid w:val="00C7082E"/>
    <w:rsid w:val="00C70C85"/>
    <w:rsid w:val="00C71E7D"/>
    <w:rsid w:val="00C71F6E"/>
    <w:rsid w:val="00C72A78"/>
    <w:rsid w:val="00C72E43"/>
    <w:rsid w:val="00C735FC"/>
    <w:rsid w:val="00C7377E"/>
    <w:rsid w:val="00C741A5"/>
    <w:rsid w:val="00C741BB"/>
    <w:rsid w:val="00C74319"/>
    <w:rsid w:val="00C74772"/>
    <w:rsid w:val="00C747CA"/>
    <w:rsid w:val="00C748FD"/>
    <w:rsid w:val="00C74B8B"/>
    <w:rsid w:val="00C74BE1"/>
    <w:rsid w:val="00C74C81"/>
    <w:rsid w:val="00C74E80"/>
    <w:rsid w:val="00C75586"/>
    <w:rsid w:val="00C757C6"/>
    <w:rsid w:val="00C75869"/>
    <w:rsid w:val="00C75EA0"/>
    <w:rsid w:val="00C76262"/>
    <w:rsid w:val="00C76A00"/>
    <w:rsid w:val="00C76E87"/>
    <w:rsid w:val="00C7775F"/>
    <w:rsid w:val="00C779E7"/>
    <w:rsid w:val="00C8025A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3091"/>
    <w:rsid w:val="00C8341D"/>
    <w:rsid w:val="00C83527"/>
    <w:rsid w:val="00C83582"/>
    <w:rsid w:val="00C84630"/>
    <w:rsid w:val="00C848D9"/>
    <w:rsid w:val="00C85138"/>
    <w:rsid w:val="00C85CDD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C2C"/>
    <w:rsid w:val="00CB1E40"/>
    <w:rsid w:val="00CB1F64"/>
    <w:rsid w:val="00CB2A40"/>
    <w:rsid w:val="00CB2AC8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F87"/>
    <w:rsid w:val="00CB4FB2"/>
    <w:rsid w:val="00CB5154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63D5"/>
    <w:rsid w:val="00CC6887"/>
    <w:rsid w:val="00CD04DC"/>
    <w:rsid w:val="00CD0505"/>
    <w:rsid w:val="00CD091C"/>
    <w:rsid w:val="00CD0B68"/>
    <w:rsid w:val="00CD0BA7"/>
    <w:rsid w:val="00CD0C1B"/>
    <w:rsid w:val="00CD0DFC"/>
    <w:rsid w:val="00CD0EF0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1747"/>
    <w:rsid w:val="00CE1C44"/>
    <w:rsid w:val="00CE1F85"/>
    <w:rsid w:val="00CE20E7"/>
    <w:rsid w:val="00CE2338"/>
    <w:rsid w:val="00CE2A0D"/>
    <w:rsid w:val="00CE2A45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E7F"/>
    <w:rsid w:val="00CF607D"/>
    <w:rsid w:val="00CF6773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7054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4C3"/>
    <w:rsid w:val="00D3265C"/>
    <w:rsid w:val="00D32D9C"/>
    <w:rsid w:val="00D32F25"/>
    <w:rsid w:val="00D32FF8"/>
    <w:rsid w:val="00D33CD3"/>
    <w:rsid w:val="00D33F91"/>
    <w:rsid w:val="00D34941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3E9"/>
    <w:rsid w:val="00D458AA"/>
    <w:rsid w:val="00D45E09"/>
    <w:rsid w:val="00D46180"/>
    <w:rsid w:val="00D462CC"/>
    <w:rsid w:val="00D4632E"/>
    <w:rsid w:val="00D4699A"/>
    <w:rsid w:val="00D46E75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59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279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90127"/>
    <w:rsid w:val="00D9022D"/>
    <w:rsid w:val="00D90255"/>
    <w:rsid w:val="00D9065A"/>
    <w:rsid w:val="00D9070D"/>
    <w:rsid w:val="00D91325"/>
    <w:rsid w:val="00D9156D"/>
    <w:rsid w:val="00D91DB5"/>
    <w:rsid w:val="00D926B7"/>
    <w:rsid w:val="00D92F09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97B"/>
    <w:rsid w:val="00D95116"/>
    <w:rsid w:val="00D95378"/>
    <w:rsid w:val="00D95910"/>
    <w:rsid w:val="00D95A6D"/>
    <w:rsid w:val="00D95BF5"/>
    <w:rsid w:val="00D95C5B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21F4"/>
    <w:rsid w:val="00DA2346"/>
    <w:rsid w:val="00DA30F7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DF"/>
    <w:rsid w:val="00DB4D13"/>
    <w:rsid w:val="00DB4FA5"/>
    <w:rsid w:val="00DB50B1"/>
    <w:rsid w:val="00DB50EC"/>
    <w:rsid w:val="00DB545B"/>
    <w:rsid w:val="00DB6180"/>
    <w:rsid w:val="00DB61E2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2A8"/>
    <w:rsid w:val="00DD72F8"/>
    <w:rsid w:val="00DD7304"/>
    <w:rsid w:val="00DD779D"/>
    <w:rsid w:val="00DD7B85"/>
    <w:rsid w:val="00DD7BFA"/>
    <w:rsid w:val="00DD7E84"/>
    <w:rsid w:val="00DD7F58"/>
    <w:rsid w:val="00DE06AD"/>
    <w:rsid w:val="00DE0857"/>
    <w:rsid w:val="00DE11C5"/>
    <w:rsid w:val="00DE13D5"/>
    <w:rsid w:val="00DE1CF4"/>
    <w:rsid w:val="00DE2278"/>
    <w:rsid w:val="00DE22BB"/>
    <w:rsid w:val="00DE25C9"/>
    <w:rsid w:val="00DE2A5B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9B8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4CC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085"/>
    <w:rsid w:val="00E15100"/>
    <w:rsid w:val="00E15211"/>
    <w:rsid w:val="00E1530B"/>
    <w:rsid w:val="00E1538E"/>
    <w:rsid w:val="00E1543D"/>
    <w:rsid w:val="00E1557E"/>
    <w:rsid w:val="00E15A00"/>
    <w:rsid w:val="00E15D6E"/>
    <w:rsid w:val="00E15E63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D20"/>
    <w:rsid w:val="00E2017B"/>
    <w:rsid w:val="00E205D1"/>
    <w:rsid w:val="00E206FD"/>
    <w:rsid w:val="00E20767"/>
    <w:rsid w:val="00E20BCD"/>
    <w:rsid w:val="00E20C91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E1A"/>
    <w:rsid w:val="00E32066"/>
    <w:rsid w:val="00E32679"/>
    <w:rsid w:val="00E32A99"/>
    <w:rsid w:val="00E331AA"/>
    <w:rsid w:val="00E3354F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DA"/>
    <w:rsid w:val="00E37652"/>
    <w:rsid w:val="00E377D8"/>
    <w:rsid w:val="00E37A0D"/>
    <w:rsid w:val="00E37FCC"/>
    <w:rsid w:val="00E4079E"/>
    <w:rsid w:val="00E408DB"/>
    <w:rsid w:val="00E41085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229"/>
    <w:rsid w:val="00E45831"/>
    <w:rsid w:val="00E45BBF"/>
    <w:rsid w:val="00E45C79"/>
    <w:rsid w:val="00E45FA2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8E"/>
    <w:rsid w:val="00E55A5A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62CB"/>
    <w:rsid w:val="00E66E90"/>
    <w:rsid w:val="00E66FB9"/>
    <w:rsid w:val="00E673D6"/>
    <w:rsid w:val="00E6749F"/>
    <w:rsid w:val="00E67AAC"/>
    <w:rsid w:val="00E67EE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1F9"/>
    <w:rsid w:val="00E938A0"/>
    <w:rsid w:val="00E93F0D"/>
    <w:rsid w:val="00E94145"/>
    <w:rsid w:val="00E947ED"/>
    <w:rsid w:val="00E94E5C"/>
    <w:rsid w:val="00E95093"/>
    <w:rsid w:val="00E9521F"/>
    <w:rsid w:val="00E95430"/>
    <w:rsid w:val="00E95BB9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C35"/>
    <w:rsid w:val="00EA1027"/>
    <w:rsid w:val="00EA136B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AE8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52CC"/>
    <w:rsid w:val="00ED53BD"/>
    <w:rsid w:val="00ED55F1"/>
    <w:rsid w:val="00ED5874"/>
    <w:rsid w:val="00ED5C02"/>
    <w:rsid w:val="00ED7224"/>
    <w:rsid w:val="00ED722A"/>
    <w:rsid w:val="00ED727E"/>
    <w:rsid w:val="00ED74B3"/>
    <w:rsid w:val="00ED7678"/>
    <w:rsid w:val="00EE014F"/>
    <w:rsid w:val="00EE028A"/>
    <w:rsid w:val="00EE118C"/>
    <w:rsid w:val="00EE11AF"/>
    <w:rsid w:val="00EE1502"/>
    <w:rsid w:val="00EE1685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68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822"/>
    <w:rsid w:val="00F0384A"/>
    <w:rsid w:val="00F03857"/>
    <w:rsid w:val="00F038BD"/>
    <w:rsid w:val="00F03B3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E8D"/>
    <w:rsid w:val="00F1020D"/>
    <w:rsid w:val="00F1046E"/>
    <w:rsid w:val="00F1049B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277"/>
    <w:rsid w:val="00F136E5"/>
    <w:rsid w:val="00F138D8"/>
    <w:rsid w:val="00F13AB5"/>
    <w:rsid w:val="00F13AB8"/>
    <w:rsid w:val="00F13FF4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FC"/>
    <w:rsid w:val="00F171BF"/>
    <w:rsid w:val="00F177E3"/>
    <w:rsid w:val="00F17A89"/>
    <w:rsid w:val="00F17B69"/>
    <w:rsid w:val="00F20986"/>
    <w:rsid w:val="00F20BCC"/>
    <w:rsid w:val="00F20C2B"/>
    <w:rsid w:val="00F2107A"/>
    <w:rsid w:val="00F21135"/>
    <w:rsid w:val="00F21220"/>
    <w:rsid w:val="00F2142F"/>
    <w:rsid w:val="00F21AD9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05F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C40"/>
    <w:rsid w:val="00F26F6A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6B6"/>
    <w:rsid w:val="00F32A0A"/>
    <w:rsid w:val="00F32C8F"/>
    <w:rsid w:val="00F33108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C93"/>
    <w:rsid w:val="00F46030"/>
    <w:rsid w:val="00F4619F"/>
    <w:rsid w:val="00F465D6"/>
    <w:rsid w:val="00F465FF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927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DD"/>
    <w:rsid w:val="00F828FC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327"/>
    <w:rsid w:val="00F90515"/>
    <w:rsid w:val="00F914AE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078"/>
    <w:rsid w:val="00FB241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56A"/>
    <w:rsid w:val="00FC069F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1D3"/>
    <w:rsid w:val="00FC43AB"/>
    <w:rsid w:val="00FC43DB"/>
    <w:rsid w:val="00FC4824"/>
    <w:rsid w:val="00FC49B4"/>
    <w:rsid w:val="00FC502D"/>
    <w:rsid w:val="00FC53B4"/>
    <w:rsid w:val="00FC5AA5"/>
    <w:rsid w:val="00FC5C8E"/>
    <w:rsid w:val="00FC5DA2"/>
    <w:rsid w:val="00FC6030"/>
    <w:rsid w:val="00FC6995"/>
    <w:rsid w:val="00FC6EA9"/>
    <w:rsid w:val="00FC71E1"/>
    <w:rsid w:val="00FC7259"/>
    <w:rsid w:val="00FC73D0"/>
    <w:rsid w:val="00FC775F"/>
    <w:rsid w:val="00FC7C0A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7D8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865"/>
    <w:rsid w:val="00FE79E2"/>
    <w:rsid w:val="00FE7F6A"/>
    <w:rsid w:val="00FF021F"/>
    <w:rsid w:val="00FF0D29"/>
    <w:rsid w:val="00FF0DAF"/>
    <w:rsid w:val="00FF14F5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992"/>
    <w:rsid w:val="00FF5BE4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3DCCB766-77FE-4814-B8E4-4092DC811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clear" w:pos="576"/>
        <w:tab w:val="num" w:pos="8226"/>
      </w:tabs>
      <w:spacing w:before="180"/>
      <w:ind w:left="822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22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00188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5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37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14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7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08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28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7632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1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8320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605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4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150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391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2408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5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0455E-CE29-4E6C-B849-7B54514E8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4</Pages>
  <Words>1268</Words>
  <Characters>7232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8484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cp:lastModifiedBy>Taemin Kim</cp:lastModifiedBy>
  <cp:revision>2</cp:revision>
  <cp:lastPrinted>2009-04-22T21:01:00Z</cp:lastPrinted>
  <dcterms:created xsi:type="dcterms:W3CDTF">2018-05-14T14:51:00Z</dcterms:created>
  <dcterms:modified xsi:type="dcterms:W3CDTF">2018-05-14T14:51:00Z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